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B5" w:rsidRPr="00F42706" w:rsidRDefault="00050B34" w:rsidP="00050B34">
      <w:pPr>
        <w:jc w:val="center"/>
        <w:rPr>
          <w:b/>
          <w:bCs/>
          <w:u w:val="single"/>
          <w:lang w:val="en-US"/>
        </w:rPr>
      </w:pPr>
      <w:r w:rsidRPr="00F42706">
        <w:rPr>
          <w:b/>
          <w:bCs/>
          <w:u w:val="single"/>
          <w:lang w:val="en-US"/>
        </w:rPr>
        <w:t>EAST COAST RAILWAY</w:t>
      </w:r>
      <w:r w:rsidRPr="00F42706">
        <w:rPr>
          <w:b/>
          <w:bCs/>
          <w:u w:val="single"/>
          <w:lang w:val="en-US"/>
        </w:rPr>
        <w:br/>
        <w:t>DISTRIBUTION OF FUNCTIONS OF ELECTRICAL OFFICERS AT HEAD QUARTERS</w:t>
      </w:r>
    </w:p>
    <w:p w:rsidR="00050B34" w:rsidRPr="00F42706" w:rsidRDefault="00050B34">
      <w:pPr>
        <w:rPr>
          <w:lang w:val="en-US"/>
        </w:rPr>
      </w:pPr>
      <w:r w:rsidRPr="00F42706">
        <w:rPr>
          <w:lang w:val="en-US"/>
        </w:rPr>
        <w:tab/>
      </w:r>
      <w:r w:rsidRPr="00F42706">
        <w:rPr>
          <w:lang w:val="en-US"/>
        </w:rPr>
        <w:tab/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716"/>
      </w:tblGrid>
      <w:tr w:rsidR="00050B34" w:rsidRPr="00F42706" w:rsidTr="00D85FF0">
        <w:tc>
          <w:tcPr>
            <w:tcW w:w="992" w:type="dxa"/>
          </w:tcPr>
          <w:p w:rsidR="00050B34" w:rsidRPr="00F42706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>1.0</w:t>
            </w:r>
          </w:p>
        </w:tc>
        <w:tc>
          <w:tcPr>
            <w:tcW w:w="7716" w:type="dxa"/>
          </w:tcPr>
          <w:p w:rsidR="00050B34" w:rsidRPr="00F42706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 xml:space="preserve">At present, </w:t>
            </w:r>
            <w:r w:rsidR="00F42706">
              <w:rPr>
                <w:lang w:val="en-US"/>
              </w:rPr>
              <w:t xml:space="preserve">Principal </w:t>
            </w:r>
            <w:r w:rsidRPr="00F42706">
              <w:rPr>
                <w:lang w:val="en-US"/>
              </w:rPr>
              <w:t>Chief Electrical Engineer</w:t>
            </w:r>
            <w:r w:rsidR="00F42706">
              <w:rPr>
                <w:lang w:val="en-US"/>
              </w:rPr>
              <w:t xml:space="preserve"> (PCEE)</w:t>
            </w:r>
            <w:r w:rsidRPr="00F42706">
              <w:rPr>
                <w:lang w:val="en-US"/>
              </w:rPr>
              <w:t xml:space="preserve"> is assisted by the following Senior Administrative Grade Officers who are </w:t>
            </w:r>
            <w:r w:rsidR="00224B67" w:rsidRPr="00F42706">
              <w:rPr>
                <w:lang w:val="en-US"/>
              </w:rPr>
              <w:t>responsible</w:t>
            </w:r>
            <w:r w:rsidRPr="00F42706">
              <w:rPr>
                <w:lang w:val="en-US"/>
              </w:rPr>
              <w:t xml:space="preserve"> to CEE for proper working of Department.</w:t>
            </w:r>
          </w:p>
        </w:tc>
      </w:tr>
      <w:tr w:rsidR="007C19A1" w:rsidRPr="00F42706" w:rsidTr="00D85FF0">
        <w:tc>
          <w:tcPr>
            <w:tcW w:w="992" w:type="dxa"/>
          </w:tcPr>
          <w:p w:rsidR="007C19A1" w:rsidRPr="00F42706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716" w:type="dxa"/>
          </w:tcPr>
          <w:p w:rsidR="007C19A1" w:rsidRPr="00F42706" w:rsidRDefault="006F124D" w:rsidP="007C19A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>Chief Electrical Loco Engineer [</w:t>
            </w:r>
            <w:r w:rsidR="007C19A1" w:rsidRPr="00F42706">
              <w:rPr>
                <w:lang w:val="en-US"/>
              </w:rPr>
              <w:t>CELE</w:t>
            </w:r>
            <w:r w:rsidRPr="00F42706">
              <w:rPr>
                <w:lang w:val="en-US"/>
              </w:rPr>
              <w:t>]</w:t>
            </w:r>
          </w:p>
          <w:p w:rsidR="007C19A1" w:rsidRPr="00F42706" w:rsidRDefault="007C19A1" w:rsidP="007C19A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>Chief El</w:t>
            </w:r>
            <w:r w:rsidR="006F124D" w:rsidRPr="00F42706">
              <w:rPr>
                <w:lang w:val="en-US"/>
              </w:rPr>
              <w:t>ectrical Distribution Engineer [</w:t>
            </w:r>
            <w:r w:rsidRPr="00F42706">
              <w:rPr>
                <w:lang w:val="en-US"/>
              </w:rPr>
              <w:t>CEDE</w:t>
            </w:r>
            <w:r w:rsidR="006F124D" w:rsidRPr="00F42706">
              <w:rPr>
                <w:lang w:val="en-US"/>
              </w:rPr>
              <w:t>]</w:t>
            </w:r>
          </w:p>
          <w:p w:rsidR="007C19A1" w:rsidRPr="00F42706" w:rsidRDefault="007C19A1" w:rsidP="007C19A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 xml:space="preserve">Chief Electrical Services Engineer </w:t>
            </w:r>
            <w:r w:rsidR="003C05EC">
              <w:rPr>
                <w:lang w:val="en-US"/>
              </w:rPr>
              <w:t>[CESE]</w:t>
            </w:r>
          </w:p>
          <w:p w:rsidR="00F42706" w:rsidRDefault="00F42706" w:rsidP="00F4270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42706">
              <w:rPr>
                <w:lang w:val="en-US"/>
              </w:rPr>
              <w:t>Chief Electrical Engineer</w:t>
            </w:r>
            <w:r w:rsidR="003C05EC">
              <w:rPr>
                <w:lang w:val="en-US"/>
              </w:rPr>
              <w:t xml:space="preserve"> / Planning</w:t>
            </w:r>
            <w:r w:rsidRPr="00F42706">
              <w:rPr>
                <w:lang w:val="en-US"/>
              </w:rPr>
              <w:t xml:space="preserve"> [CEE(</w:t>
            </w:r>
            <w:proofErr w:type="spellStart"/>
            <w:r w:rsidRPr="00F42706">
              <w:rPr>
                <w:lang w:val="en-US"/>
              </w:rPr>
              <w:t>plg</w:t>
            </w:r>
            <w:proofErr w:type="spellEnd"/>
            <w:r w:rsidRPr="00F42706">
              <w:rPr>
                <w:lang w:val="en-US"/>
              </w:rPr>
              <w:t>)]</w:t>
            </w:r>
          </w:p>
          <w:p w:rsidR="003C05EC" w:rsidRPr="00F42706" w:rsidRDefault="003C05EC" w:rsidP="00F4270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Chief Electrical Engineer / EEM [CEE(EEM)}</w:t>
            </w:r>
          </w:p>
          <w:p w:rsidR="00F42706" w:rsidRPr="00F42706" w:rsidRDefault="00F42706" w:rsidP="00F42706">
            <w:pPr>
              <w:pStyle w:val="ListParagraph"/>
              <w:ind w:left="1437" w:firstLine="0"/>
              <w:jc w:val="both"/>
              <w:rPr>
                <w:lang w:val="en-US"/>
              </w:rPr>
            </w:pPr>
          </w:p>
          <w:p w:rsidR="007C19A1" w:rsidRPr="00F42706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C4FA8" w:rsidRDefault="00050B34" w:rsidP="007C19A1">
            <w:pPr>
              <w:ind w:left="0" w:firstLine="0"/>
              <w:jc w:val="both"/>
              <w:rPr>
                <w:b/>
                <w:bCs/>
                <w:lang w:val="en-US"/>
              </w:rPr>
            </w:pPr>
            <w:r w:rsidRPr="00DC4FA8">
              <w:rPr>
                <w:b/>
                <w:bCs/>
                <w:lang w:val="en-US"/>
              </w:rPr>
              <w:t>1.1</w:t>
            </w:r>
          </w:p>
        </w:tc>
        <w:tc>
          <w:tcPr>
            <w:tcW w:w="7716" w:type="dxa"/>
          </w:tcPr>
          <w:p w:rsidR="00050B34" w:rsidRPr="00DC4FA8" w:rsidRDefault="00050B34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DC4FA8">
              <w:rPr>
                <w:b/>
                <w:bCs/>
                <w:u w:val="single"/>
                <w:lang w:val="en-US"/>
              </w:rPr>
              <w:t>GENERAL ADMINISTRATION ITEMS:</w:t>
            </w:r>
          </w:p>
          <w:p w:rsidR="00050B34" w:rsidRPr="00DC4FA8" w:rsidRDefault="00050B34" w:rsidP="007C19A1">
            <w:pPr>
              <w:ind w:left="0" w:firstLine="0"/>
              <w:jc w:val="both"/>
              <w:rPr>
                <w:lang w:val="en-US"/>
              </w:rPr>
            </w:pPr>
          </w:p>
          <w:p w:rsidR="00050B34" w:rsidRPr="00DC4FA8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C4FA8">
              <w:rPr>
                <w:lang w:val="en-US"/>
              </w:rPr>
              <w:t xml:space="preserve">At present, </w:t>
            </w:r>
            <w:r w:rsidR="00DC4FA8" w:rsidRPr="00DC4FA8">
              <w:rPr>
                <w:lang w:val="en-US"/>
              </w:rPr>
              <w:t xml:space="preserve">Principal </w:t>
            </w:r>
            <w:r w:rsidRPr="00DC4FA8">
              <w:rPr>
                <w:lang w:val="en-US"/>
              </w:rPr>
              <w:t xml:space="preserve">Chief Electrical Engineer is assisted by the following Senior Administrative Grade Officers who are </w:t>
            </w:r>
            <w:r w:rsidR="00224B67" w:rsidRPr="00DC4FA8">
              <w:rPr>
                <w:lang w:val="en-US"/>
              </w:rPr>
              <w:t>responsible</w:t>
            </w:r>
            <w:r w:rsidRPr="00DC4FA8">
              <w:rPr>
                <w:lang w:val="en-US"/>
              </w:rPr>
              <w:t xml:space="preserve"> to </w:t>
            </w:r>
            <w:r w:rsidR="00DC4FA8" w:rsidRPr="00DC4FA8">
              <w:rPr>
                <w:lang w:val="en-US"/>
              </w:rPr>
              <w:t>P</w:t>
            </w:r>
            <w:r w:rsidRPr="00DC4FA8">
              <w:rPr>
                <w:lang w:val="en-US"/>
              </w:rPr>
              <w:t>CEE for proper working of Department.</w:t>
            </w:r>
          </w:p>
          <w:p w:rsidR="007C19A1" w:rsidRPr="00DC4FA8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C4FA8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C4FA8">
              <w:rPr>
                <w:lang w:val="en-US"/>
              </w:rPr>
              <w:t>1.1.1</w:t>
            </w:r>
          </w:p>
        </w:tc>
        <w:tc>
          <w:tcPr>
            <w:tcW w:w="7716" w:type="dxa"/>
          </w:tcPr>
          <w:p w:rsidR="00050B34" w:rsidRPr="00DC4FA8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C4FA8">
              <w:rPr>
                <w:lang w:val="en-US"/>
              </w:rPr>
              <w:t>Nodal Officer (for electrical brief) for General Manager's MCDO to CRB, safety MCDO.</w:t>
            </w:r>
          </w:p>
          <w:p w:rsidR="007C19A1" w:rsidRPr="00DC4FA8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1.1.2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 xml:space="preserve">Co-ordination for Electric Standards Committee Meeting, </w:t>
            </w:r>
            <w:r w:rsidR="00DC4FA8" w:rsidRPr="00D85FF0">
              <w:rPr>
                <w:lang w:val="en-US"/>
              </w:rPr>
              <w:t xml:space="preserve">Principal </w:t>
            </w:r>
            <w:r w:rsidRPr="00D85FF0">
              <w:rPr>
                <w:lang w:val="en-US"/>
              </w:rPr>
              <w:t>Chief Electrica</w:t>
            </w:r>
            <w:r w:rsidR="00DC4FA8" w:rsidRPr="00D85FF0">
              <w:rPr>
                <w:lang w:val="en-US"/>
              </w:rPr>
              <w:t>l Engineer's Conference and Principal Officers Meeting etc.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1.1.3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Nodal Officer for preparation and compilation of Annual Narrative and Administrative report.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1.1.4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Nodal Officer for Compliance of CRB, Members &amp; GM's Inspection Reports.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1.1.5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 xml:space="preserve">Nodal Officer for awards at MR, GM &amp; </w:t>
            </w:r>
            <w:r w:rsidR="00D85FF0" w:rsidRPr="00D85FF0">
              <w:rPr>
                <w:lang w:val="en-US"/>
              </w:rPr>
              <w:t>P</w:t>
            </w:r>
            <w:r w:rsidRPr="00D85FF0">
              <w:rPr>
                <w:lang w:val="en-US"/>
              </w:rPr>
              <w:t>CEE's level.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1.1.6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Nodal Officer for Computerization &amp; MIS works.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1.1.7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Nodal Officer for Schedule of Power.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1.1.8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Co-ordination with Railway Recruitment Board.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D85FF0">
              <w:rPr>
                <w:b/>
                <w:bCs/>
                <w:u w:val="single"/>
                <w:lang w:val="en-US"/>
              </w:rPr>
              <w:t>1.2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D85FF0">
              <w:rPr>
                <w:b/>
                <w:bCs/>
                <w:u w:val="single"/>
                <w:lang w:val="en-US"/>
              </w:rPr>
              <w:t>CHIEF ELECTRICAL LOCO ENGINEER (CELE):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He will look after the following works: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1.2.1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All executive and technical works pertaining to repair and maintenance of electric loco and proper functioning of Electric Loco Shed, Waltair &amp; Angul.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1.2.2</w:t>
            </w:r>
          </w:p>
        </w:tc>
        <w:tc>
          <w:tcPr>
            <w:tcW w:w="7716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 xml:space="preserve">All executive and technical works pertaining to Repair &amp; </w:t>
            </w:r>
            <w:r w:rsidR="00224B67" w:rsidRPr="00D85FF0">
              <w:rPr>
                <w:lang w:val="en-US"/>
              </w:rPr>
              <w:t>Maintenance</w:t>
            </w:r>
            <w:r w:rsidRPr="00D85FF0">
              <w:rPr>
                <w:lang w:val="en-US"/>
              </w:rPr>
              <w:t xml:space="preserve"> of MEMUs.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050B34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1.2.3</w:t>
            </w:r>
          </w:p>
        </w:tc>
        <w:tc>
          <w:tcPr>
            <w:tcW w:w="7716" w:type="dxa"/>
          </w:tcPr>
          <w:p w:rsidR="00050B34" w:rsidRPr="00D85FF0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 xml:space="preserve">Monitoring of sanctioned </w:t>
            </w:r>
            <w:r w:rsidR="00050B34" w:rsidRPr="00D85FF0">
              <w:rPr>
                <w:lang w:val="en-US"/>
              </w:rPr>
              <w:t>works relating to Electric Loco Shed, Waltair and Angul.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D85FF0" w:rsidTr="00D85FF0">
        <w:tc>
          <w:tcPr>
            <w:tcW w:w="992" w:type="dxa"/>
          </w:tcPr>
          <w:p w:rsidR="00050B34" w:rsidRPr="00D85FF0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1.2.4</w:t>
            </w:r>
          </w:p>
        </w:tc>
        <w:tc>
          <w:tcPr>
            <w:tcW w:w="7716" w:type="dxa"/>
          </w:tcPr>
          <w:p w:rsidR="00050B34" w:rsidRPr="00D85FF0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D85FF0">
              <w:rPr>
                <w:lang w:val="en-US"/>
              </w:rPr>
              <w:t>Co-ordination with Workshops regarding POH of Electric Locos.</w:t>
            </w:r>
          </w:p>
          <w:p w:rsidR="007C19A1" w:rsidRPr="00D85FF0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050B34" w:rsidRPr="006F124D" w:rsidTr="00D85FF0">
        <w:tc>
          <w:tcPr>
            <w:tcW w:w="992" w:type="dxa"/>
          </w:tcPr>
          <w:p w:rsidR="00050B34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lastRenderedPageBreak/>
              <w:t>1.2.5</w:t>
            </w:r>
          </w:p>
        </w:tc>
        <w:tc>
          <w:tcPr>
            <w:tcW w:w="7716" w:type="dxa"/>
          </w:tcPr>
          <w:p w:rsidR="00050B34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RDSO &amp; CLW for approved sources related to loco maintenance and spares.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1.2.6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Liaison with RDSO for maintenance problems &amp; improvements. Liaison </w:t>
            </w:r>
            <w:r w:rsidR="007C0DB9" w:rsidRPr="00FD6771">
              <w:rPr>
                <w:lang w:val="en-US"/>
              </w:rPr>
              <w:t>with CLW</w:t>
            </w:r>
            <w:r w:rsidRPr="00FD6771">
              <w:rPr>
                <w:lang w:val="en-US"/>
              </w:rPr>
              <w:t>. Liaison with Workshops (KPA, KGP etc.) for Special Repairs to Electric Locos and modification.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1.2.7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Standardization, co-ordination with Stores Department, Procurement of Stores, Control over expenditure related to Electric Locos.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1.2.8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Implementation of development trial and modernization schemes pertaining to Electric Loco.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1.2.9</w:t>
            </w:r>
          </w:p>
        </w:tc>
        <w:tc>
          <w:tcPr>
            <w:tcW w:w="7716" w:type="dxa"/>
          </w:tcPr>
          <w:p w:rsidR="007C19A1" w:rsidRPr="00FD6771" w:rsidRDefault="00194549" w:rsidP="00224B67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Finance &amp; Personnel Department creation/extension/sanction of posts pertaining to Electric Loco. Establishment matters including training of staff.</w:t>
            </w: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1.2.10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Works Programme, Machinery &amp; Plant Programme and Rolling Stock Programme for Electric Loco Sheds and locomotive items, including Estimate and Procurement, Planning, Monitoring and Progress of Sanctioned Works.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1.2.11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Maintenance Study Group (MSG) on Loco Operation and Maintenance.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1.2.12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Safety, Punctuality, Investigation and remedial action to prevent unusual occurrence and Engine failures on line.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1.2.13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All technical &amp; executive works related to efficient operation/utilization of Electric Locos, MEMUs and </w:t>
            </w:r>
            <w:r w:rsidR="00224B67" w:rsidRPr="00FD6771">
              <w:rPr>
                <w:lang w:val="en-US"/>
              </w:rPr>
              <w:t>perspective</w:t>
            </w:r>
            <w:r w:rsidRPr="00FD6771">
              <w:rPr>
                <w:lang w:val="en-US"/>
              </w:rPr>
              <w:t xml:space="preserve"> planning.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1.2.14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Updating of Statistical data and failure analysis of Loco/MEMU failures to improve reliability.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1.2.15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Stores Department for procurement of spares and other items for Electric Loco Operation, MEMU operation.</w:t>
            </w: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1.2.16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CLW, RDSO, CSO, </w:t>
            </w:r>
            <w:r w:rsidR="007C0DB9" w:rsidRPr="00FD6771">
              <w:rPr>
                <w:lang w:val="en-US"/>
              </w:rPr>
              <w:t>and COM</w:t>
            </w:r>
            <w:r w:rsidRPr="00FD6771">
              <w:rPr>
                <w:lang w:val="en-US"/>
              </w:rPr>
              <w:t xml:space="preserve"> for issues related to Loco/MEMU Operation and Safety.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1.2.17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Finance &amp; Personnel Department for creation/Extension/Sanction of posts pertaining to Loco/MEMU Operation. Establishment matters including Training of Running Staff.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1.2.18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Electric Loco Simulator Project.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1.2.19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Punctuality, Safety, Performance Review Meeting of Locos/MEMU.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1.2.20</w:t>
            </w:r>
          </w:p>
        </w:tc>
        <w:tc>
          <w:tcPr>
            <w:tcW w:w="7716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Speed Certification for any kind of Rolling Stock and matters relating to Commissioner of Railway Staff.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1.2.21</w:t>
            </w:r>
          </w:p>
        </w:tc>
        <w:tc>
          <w:tcPr>
            <w:tcW w:w="7716" w:type="dxa"/>
          </w:tcPr>
          <w:p w:rsidR="00194549" w:rsidRPr="00FD6771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for </w:t>
            </w:r>
            <w:r w:rsidR="00194549" w:rsidRPr="00FD6771">
              <w:rPr>
                <w:lang w:val="en-US"/>
              </w:rPr>
              <w:t xml:space="preserve">implementation of Railway Safety Review Committee's </w:t>
            </w:r>
            <w:r w:rsidR="00194549" w:rsidRPr="00FD6771">
              <w:rPr>
                <w:lang w:val="en-US"/>
              </w:rPr>
              <w:lastRenderedPageBreak/>
              <w:t>Recommendations.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lastRenderedPageBreak/>
              <w:t>1.2.22</w:t>
            </w:r>
          </w:p>
        </w:tc>
        <w:tc>
          <w:tcPr>
            <w:tcW w:w="7716" w:type="dxa"/>
          </w:tcPr>
          <w:p w:rsidR="00194549" w:rsidRPr="00FD6771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Nodal Officer </w:t>
            </w:r>
            <w:r w:rsidR="00E375C0" w:rsidRPr="00FD6771">
              <w:rPr>
                <w:lang w:val="en-US"/>
              </w:rPr>
              <w:t>for Special Railway Safety Fund (SRSF).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1.2.23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Loco Running Staff &amp; Crew Lobbies.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1.2.24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to deal with the Statistical Department.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1.2.25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Member of Safety Audit Committee.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1.2.26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analyze the loco failures including stalling on monthly basis and advise Divisions about remedial action.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b/>
                <w:bCs/>
                <w:lang w:val="en-US"/>
              </w:rPr>
            </w:pPr>
            <w:r w:rsidRPr="00FD6771">
              <w:rPr>
                <w:b/>
                <w:bCs/>
                <w:lang w:val="en-US"/>
              </w:rPr>
              <w:t>1.3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FD6771">
              <w:rPr>
                <w:b/>
                <w:bCs/>
                <w:u w:val="single"/>
                <w:lang w:val="en-US"/>
              </w:rPr>
              <w:t>CHIEF ELECTRICL DISTRIBUTION ENGINEER (CEDE):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194549" w:rsidP="007C19A1">
            <w:p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look after the following works: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All executive &amp; technical works pertaining to maintenance and operation of 25 KV AC Traction Distribution System.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RDSO, Railway Electrification, State Electricity Boards and Electricity Regulatory Commissions regarding Traction Distribution related works.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194549" w:rsidRPr="006F124D" w:rsidTr="00D85FF0">
        <w:tc>
          <w:tcPr>
            <w:tcW w:w="992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1.3.3</w:t>
            </w:r>
          </w:p>
        </w:tc>
        <w:tc>
          <w:tcPr>
            <w:tcW w:w="7716" w:type="dxa"/>
          </w:tcPr>
          <w:p w:rsidR="00194549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all other Departments for vetting and technical scrutiny of Works Programme, Machinery &amp; Plant Programme and out of turn proposals for works pertaining to Traction Distribution. Monitoring of works and providing necess</w:t>
            </w:r>
            <w:r w:rsidR="00224B67" w:rsidRPr="00FD6771">
              <w:rPr>
                <w:lang w:val="en-US"/>
              </w:rPr>
              <w:t xml:space="preserve">ary support </w:t>
            </w:r>
            <w:r w:rsidRPr="00FD6771">
              <w:rPr>
                <w:lang w:val="en-US"/>
              </w:rPr>
              <w:t>for sanctioned Traction Distribution. Monitoring of works and providing necessary support for sanctioned Traction Distribution. Works being executed by the Division/Construction.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1.3.4</w:t>
            </w:r>
          </w:p>
        </w:tc>
        <w:tc>
          <w:tcPr>
            <w:tcW w:w="7716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Standardization, Co-ordination and Procurement of Stores Control over expenditure pertaining to Traction Distribution Units.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1.3.5</w:t>
            </w:r>
          </w:p>
        </w:tc>
        <w:tc>
          <w:tcPr>
            <w:tcW w:w="7716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Implementation of development trial and modernization schemes pertaining to Traction Distribution.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1.3.6</w:t>
            </w:r>
          </w:p>
        </w:tc>
        <w:tc>
          <w:tcPr>
            <w:tcW w:w="7716" w:type="dxa"/>
          </w:tcPr>
          <w:p w:rsidR="00E375C0" w:rsidRPr="00FD6771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Finance </w:t>
            </w:r>
            <w:r w:rsidR="00E375C0" w:rsidRPr="00FD6771">
              <w:rPr>
                <w:lang w:val="en-US"/>
              </w:rPr>
              <w:t>and Personnel Department for creation/extension/sanction of posts pertaining to Traction Distribution Unit. Establishment matter including training Traction Distribution staff.</w:t>
            </w:r>
          </w:p>
          <w:p w:rsidR="007C19A1" w:rsidRPr="00FD6771" w:rsidRDefault="007C19A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1.3.7</w:t>
            </w:r>
          </w:p>
        </w:tc>
        <w:tc>
          <w:tcPr>
            <w:tcW w:w="7716" w:type="dxa"/>
          </w:tcPr>
          <w:p w:rsidR="00E375C0" w:rsidRPr="00FD6771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Liaison </w:t>
            </w:r>
            <w:r w:rsidR="00E375C0" w:rsidRPr="00FD6771">
              <w:rPr>
                <w:lang w:val="en-US"/>
              </w:rPr>
              <w:t>with Operating Department for Maintenance Blocks.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1.3.8</w:t>
            </w:r>
          </w:p>
        </w:tc>
        <w:tc>
          <w:tcPr>
            <w:tcW w:w="7716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Operation, Planning &amp; Day to day maintenance of Tower Wagons. Major Repair and POH of Tower Wagons.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1.3.9</w:t>
            </w:r>
          </w:p>
        </w:tc>
        <w:tc>
          <w:tcPr>
            <w:tcW w:w="7716" w:type="dxa"/>
          </w:tcPr>
          <w:p w:rsidR="00E375C0" w:rsidRPr="00FD6771" w:rsidRDefault="00E375C0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Nodal Officer for all </w:t>
            </w:r>
            <w:r w:rsidR="00224B67" w:rsidRPr="00FD6771">
              <w:rPr>
                <w:lang w:val="en-US"/>
              </w:rPr>
              <w:t>Railway</w:t>
            </w:r>
            <w:r w:rsidRPr="00FD6771">
              <w:rPr>
                <w:lang w:val="en-US"/>
              </w:rPr>
              <w:t xml:space="preserve"> Electri</w:t>
            </w:r>
            <w:r w:rsidR="00224B67" w:rsidRPr="00FD6771">
              <w:rPr>
                <w:lang w:val="en-US"/>
              </w:rPr>
              <w:t>fi</w:t>
            </w:r>
            <w:r w:rsidRPr="00FD6771">
              <w:rPr>
                <w:lang w:val="en-US"/>
              </w:rPr>
              <w:t>cation, Allahabad</w:t>
            </w:r>
            <w:r w:rsidR="00427765" w:rsidRPr="00FD6771">
              <w:rPr>
                <w:lang w:val="en-US"/>
              </w:rPr>
              <w:t>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1.3.10</w:t>
            </w:r>
          </w:p>
        </w:tc>
        <w:tc>
          <w:tcPr>
            <w:tcW w:w="7716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processing of EIG Sanction &amp; Approval for Traction Distribution Works.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1.3.11</w:t>
            </w:r>
          </w:p>
        </w:tc>
        <w:tc>
          <w:tcPr>
            <w:tcW w:w="7716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Monitor the items of Maintenance Study Group (MSG), Traction Distribution </w:t>
            </w:r>
            <w:r w:rsidRPr="00FD6771">
              <w:rPr>
                <w:lang w:val="en-US"/>
              </w:rPr>
              <w:lastRenderedPageBreak/>
              <w:t>meeting.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lastRenderedPageBreak/>
              <w:t>1.3.12</w:t>
            </w:r>
          </w:p>
        </w:tc>
        <w:tc>
          <w:tcPr>
            <w:tcW w:w="7716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all Divisions/Workshops, other Departments and in matters relating to Survey, Planning, Estimation of Works.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1.3.13</w:t>
            </w:r>
          </w:p>
        </w:tc>
        <w:tc>
          <w:tcPr>
            <w:tcW w:w="7716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works Programme, Machinery &amp; Plant Programme, Rolling Stock Programme and Co-ordination with Chief Engineer ( Planning), Chief Mechanical Engineer(Planning) for progress of work.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1.3.14</w:t>
            </w:r>
          </w:p>
        </w:tc>
        <w:tc>
          <w:tcPr>
            <w:tcW w:w="7716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to co-ordinate with Chief Security Com</w:t>
            </w:r>
            <w:r w:rsidR="00224B67" w:rsidRPr="00FD6771">
              <w:rPr>
                <w:lang w:val="en-US"/>
              </w:rPr>
              <w:t>m</w:t>
            </w:r>
            <w:r w:rsidRPr="00FD6771">
              <w:rPr>
                <w:lang w:val="en-US"/>
              </w:rPr>
              <w:t>issioner regarding theft cases of all Electrical Units.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E375C0" w:rsidRPr="006F124D" w:rsidTr="00D85FF0">
        <w:tc>
          <w:tcPr>
            <w:tcW w:w="992" w:type="dxa"/>
          </w:tcPr>
          <w:p w:rsidR="00E375C0" w:rsidRPr="00FD6771" w:rsidRDefault="00427765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1.3.15</w:t>
            </w:r>
          </w:p>
        </w:tc>
        <w:tc>
          <w:tcPr>
            <w:tcW w:w="7716" w:type="dxa"/>
          </w:tcPr>
          <w:p w:rsidR="00E375C0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Budget Officer for Electrical Department.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1.3.16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Planning, Co-ordination, Monitoring and progress of all sanctioned </w:t>
            </w:r>
            <w:r w:rsidR="00224B67" w:rsidRPr="00FD6771">
              <w:rPr>
                <w:lang w:val="en-US"/>
              </w:rPr>
              <w:t>ongoing</w:t>
            </w:r>
            <w:r w:rsidRPr="00FD6771">
              <w:rPr>
                <w:lang w:val="en-US"/>
              </w:rPr>
              <w:t xml:space="preserve"> projects.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1.3.17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Stores Department for Procurement of Stores of Electrical (Construction) units.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1.3.18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Contractual and Financial Management of the projects.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1.3.19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All Technical and Executive Works related to efficient completion of the projects.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1.3.20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all Departments/Divisions in matters related to technical, Planning, Estimation of Works, Scrutiny of Detailed Estimates, Revised Estimates, </w:t>
            </w:r>
            <w:proofErr w:type="gramStart"/>
            <w:r w:rsidRPr="00FD6771">
              <w:rPr>
                <w:lang w:val="en-US"/>
              </w:rPr>
              <w:t>Material</w:t>
            </w:r>
            <w:proofErr w:type="gramEnd"/>
            <w:r w:rsidRPr="00FD6771">
              <w:rPr>
                <w:lang w:val="en-US"/>
              </w:rPr>
              <w:t xml:space="preserve"> Modifications etc.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1.3.21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Planning of works (including Electri</w:t>
            </w:r>
            <w:r w:rsidR="00224B67" w:rsidRPr="00FD6771">
              <w:rPr>
                <w:lang w:val="en-US"/>
              </w:rPr>
              <w:t>fi</w:t>
            </w:r>
            <w:r w:rsidRPr="00FD6771">
              <w:rPr>
                <w:lang w:val="en-US"/>
              </w:rPr>
              <w:t>cation) over East Coast Railway to improve the operational efficiency.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1.3.22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Look after the work of Chief Electrical Loco Engineer (CELE)/Chief Electrical Engineer (CEE</w:t>
            </w:r>
            <w:r w:rsidR="00FD6771">
              <w:rPr>
                <w:lang w:val="en-US"/>
              </w:rPr>
              <w:t xml:space="preserve"> / EEM or CEE-</w:t>
            </w:r>
            <w:proofErr w:type="spellStart"/>
            <w:r w:rsidR="00FD6771">
              <w:rPr>
                <w:lang w:val="en-US"/>
              </w:rPr>
              <w:t>plg</w:t>
            </w:r>
            <w:proofErr w:type="spellEnd"/>
            <w:r w:rsidR="00FD6771">
              <w:rPr>
                <w:lang w:val="en-US"/>
              </w:rPr>
              <w:t>))</w:t>
            </w:r>
            <w:r w:rsidRPr="00FD6771">
              <w:rPr>
                <w:lang w:val="en-US"/>
              </w:rPr>
              <w:t xml:space="preserve"> in his absence.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1.3.23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be Nodal Officer for Energy Management.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1.3.24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Scrap Disposal.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1.3.25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He will </w:t>
            </w:r>
            <w:r w:rsidR="00224B67" w:rsidRPr="00FD6771">
              <w:rPr>
                <w:lang w:val="en-US"/>
              </w:rPr>
              <w:t>analyze</w:t>
            </w:r>
            <w:r w:rsidRPr="00FD6771">
              <w:rPr>
                <w:lang w:val="en-US"/>
              </w:rPr>
              <w:t xml:space="preserve"> the asset failures on monthly basis and advise divisions for remedial measure.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6F124D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1.3.26</w:t>
            </w:r>
          </w:p>
        </w:tc>
        <w:tc>
          <w:tcPr>
            <w:tcW w:w="7716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be responsible for analysis of penalties being paid TSS-wise for energy bill and advise divisions for remedial action.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FD6771">
              <w:rPr>
                <w:b/>
                <w:bCs/>
                <w:u w:val="single"/>
                <w:lang w:val="en-US"/>
              </w:rPr>
              <w:t>1.4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  <w:r w:rsidRPr="00FD6771">
              <w:rPr>
                <w:b/>
                <w:bCs/>
                <w:u w:val="single"/>
                <w:lang w:val="en-US"/>
              </w:rPr>
              <w:t>CHIE</w:t>
            </w:r>
            <w:r w:rsidR="00FD6771" w:rsidRPr="00FD6771">
              <w:rPr>
                <w:b/>
                <w:bCs/>
                <w:u w:val="single"/>
                <w:lang w:val="en-US"/>
              </w:rPr>
              <w:t>F ELECTRICAL</w:t>
            </w:r>
            <w:r w:rsidR="003C05EC">
              <w:rPr>
                <w:b/>
                <w:bCs/>
                <w:u w:val="single"/>
                <w:lang w:val="en-US"/>
              </w:rPr>
              <w:t xml:space="preserve"> SERVICE</w:t>
            </w:r>
            <w:r w:rsidR="00FD6771" w:rsidRPr="00FD6771">
              <w:rPr>
                <w:b/>
                <w:bCs/>
                <w:u w:val="single"/>
                <w:lang w:val="en-US"/>
              </w:rPr>
              <w:t xml:space="preserve"> </w:t>
            </w:r>
            <w:r w:rsidR="00206A93">
              <w:rPr>
                <w:b/>
                <w:bCs/>
                <w:u w:val="single"/>
                <w:lang w:val="en-US"/>
              </w:rPr>
              <w:t>ENGINEER (</w:t>
            </w:r>
            <w:r w:rsidR="00DE6785">
              <w:rPr>
                <w:b/>
                <w:bCs/>
                <w:u w:val="single"/>
                <w:lang w:val="en-US"/>
              </w:rPr>
              <w:t>CESE</w:t>
            </w:r>
            <w:r w:rsidR="00FD6771" w:rsidRPr="00FD6771">
              <w:rPr>
                <w:b/>
                <w:bCs/>
                <w:u w:val="single"/>
                <w:lang w:val="en-US"/>
              </w:rPr>
              <w:t>)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b/>
                <w:bCs/>
                <w:u w:val="single"/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FA63E4" w:rsidP="007C19A1">
            <w:p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look after the following works: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All executive and technical works pertainin</w:t>
            </w:r>
            <w:r w:rsidR="00224B67" w:rsidRPr="00FD6771">
              <w:rPr>
                <w:lang w:val="en-US"/>
              </w:rPr>
              <w:t>g to General Power supply, Stat</w:t>
            </w:r>
            <w:r w:rsidRPr="00FD6771">
              <w:rPr>
                <w:lang w:val="en-US"/>
              </w:rPr>
              <w:t>ionary Installations, Diesel Generator, Electric</w:t>
            </w:r>
            <w:r w:rsidR="00224B67" w:rsidRPr="00FD6771">
              <w:rPr>
                <w:lang w:val="en-US"/>
              </w:rPr>
              <w:t>a</w:t>
            </w:r>
            <w:r w:rsidRPr="00FD6771">
              <w:rPr>
                <w:lang w:val="en-US"/>
              </w:rPr>
              <w:t>l Pumps, Refrigeration &amp; Air-conditioning Equipment in the Office Building and other Power Supply I</w:t>
            </w:r>
            <w:r w:rsidR="00224B67" w:rsidRPr="00FD6771">
              <w:rPr>
                <w:lang w:val="en-US"/>
              </w:rPr>
              <w:t>n</w:t>
            </w:r>
            <w:r w:rsidRPr="00FD6771">
              <w:rPr>
                <w:lang w:val="en-US"/>
              </w:rPr>
              <w:t xml:space="preserve">stallations oat </w:t>
            </w:r>
            <w:r w:rsidRPr="00FD6771">
              <w:rPr>
                <w:lang w:val="en-US"/>
              </w:rPr>
              <w:lastRenderedPageBreak/>
              <w:t>Workshop/Sheds.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lastRenderedPageBreak/>
              <w:t>1.4.2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all Departments for vetting and technical scrutiny of the Works Programme, </w:t>
            </w:r>
            <w:r w:rsidR="007C0DB9" w:rsidRPr="00FD6771">
              <w:rPr>
                <w:lang w:val="en-US"/>
              </w:rPr>
              <w:t>Machinery &amp;</w:t>
            </w:r>
            <w:r w:rsidRPr="00FD6771">
              <w:rPr>
                <w:lang w:val="en-US"/>
              </w:rPr>
              <w:t xml:space="preserve"> Plant Programme, and out of turn proposals for works pertaining to power supply, planning, co-ordination, monitoring and progress of all sanctioned works</w:t>
            </w:r>
            <w:r w:rsidR="00A162CC" w:rsidRPr="00FD6771">
              <w:rPr>
                <w:lang w:val="en-US"/>
              </w:rPr>
              <w:t>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1.4.3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Stores Department for procurement of Stores for Power Supply works.</w:t>
            </w:r>
          </w:p>
          <w:p w:rsidR="004D3FEC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1.4.4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Compilation for database regarding maintenance &amp; operation of power supply.</w:t>
            </w:r>
          </w:p>
          <w:p w:rsidR="004D3FEC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1.4.5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Finance &amp; Personnel Department for creation/extension/sanction of posts pertaining to power supply, establishment matters </w:t>
            </w:r>
            <w:r w:rsidR="00224B67" w:rsidRPr="00FD6771">
              <w:rPr>
                <w:lang w:val="en-US"/>
              </w:rPr>
              <w:t>including</w:t>
            </w:r>
            <w:r w:rsidRPr="00FD6771">
              <w:rPr>
                <w:lang w:val="en-US"/>
              </w:rPr>
              <w:t xml:space="preserve"> training of staff.</w:t>
            </w:r>
          </w:p>
          <w:p w:rsidR="004D3FEC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1.4.6</w:t>
            </w:r>
          </w:p>
        </w:tc>
        <w:tc>
          <w:tcPr>
            <w:tcW w:w="7716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Co-ordination with RDSO, </w:t>
            </w:r>
            <w:r w:rsidR="00224B67" w:rsidRPr="00FD6771">
              <w:rPr>
                <w:lang w:val="en-US"/>
              </w:rPr>
              <w:t>Government</w:t>
            </w:r>
            <w:r w:rsidRPr="00FD6771">
              <w:rPr>
                <w:lang w:val="en-US"/>
              </w:rPr>
              <w:t xml:space="preserve"> Organization, such as CPWD, Lift Inspectors and Fire Department related to Power Supply maintenance.</w:t>
            </w:r>
          </w:p>
          <w:p w:rsidR="004D3FEC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4D3FE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1.4.7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Investigation/periodical review of Water supply arrangement with Engineering Department.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1.4.8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EI</w:t>
            </w:r>
            <w:r w:rsidR="00224B67" w:rsidRPr="00FD6771">
              <w:rPr>
                <w:lang w:val="en-US"/>
              </w:rPr>
              <w:t xml:space="preserve">G sanction &amp; approval relating </w:t>
            </w:r>
            <w:r w:rsidRPr="00FD6771">
              <w:rPr>
                <w:lang w:val="en-US"/>
              </w:rPr>
              <w:t>to non-traction areas of Railway.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1.4.9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All executive &amp; technical works relating to the maintenance, POH, repair and upkeep of coaching stocks, including liaison with RDSO, ICF, RCF Other Railways and Railway Board.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1.4.10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Technical control of POH and other activities of Workshop related to coaching. </w:t>
            </w:r>
            <w:r w:rsidR="00224B67" w:rsidRPr="00FD6771">
              <w:rPr>
                <w:lang w:val="en-US"/>
              </w:rPr>
              <w:t>Maintenance</w:t>
            </w:r>
            <w:r w:rsidRPr="00FD6771">
              <w:rPr>
                <w:lang w:val="en-US"/>
              </w:rPr>
              <w:t xml:space="preserve"> liaison with Mechanical Department out turn from Workshops.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1.4.11</w:t>
            </w:r>
          </w:p>
        </w:tc>
        <w:tc>
          <w:tcPr>
            <w:tcW w:w="7716" w:type="dxa"/>
          </w:tcPr>
          <w:p w:rsidR="00FA63E4" w:rsidRPr="00FD6771" w:rsidRDefault="00224B67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Standardization</w:t>
            </w:r>
            <w:r w:rsidR="00621B2E" w:rsidRPr="00FD6771">
              <w:rPr>
                <w:lang w:val="en-US"/>
              </w:rPr>
              <w:t>, co-ordination and procurement of Stores. Implementation of development trial and modernization schemes pertaining to coaching stock. Control over expenditures related to coaching stock.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1.4.12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Estimate, sanction, procurement of items pertaining to machinery and plant programme, rolling stock programme for coaching services.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1.4.13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 xml:space="preserve">Scrutiny of works programme, </w:t>
            </w:r>
            <w:r w:rsidR="00224B67" w:rsidRPr="00FD6771">
              <w:rPr>
                <w:lang w:val="en-US"/>
              </w:rPr>
              <w:t>machinery</w:t>
            </w:r>
            <w:r w:rsidRPr="00FD6771">
              <w:rPr>
                <w:lang w:val="en-US"/>
              </w:rPr>
              <w:t xml:space="preserve"> and plant programme, rolling stock programme, budget proposals of divisions </w:t>
            </w:r>
            <w:r w:rsidR="00224B67" w:rsidRPr="00FD6771">
              <w:rPr>
                <w:lang w:val="en-US"/>
              </w:rPr>
              <w:t>pertaining</w:t>
            </w:r>
            <w:r w:rsidRPr="00FD6771">
              <w:rPr>
                <w:lang w:val="en-US"/>
              </w:rPr>
              <w:t xml:space="preserve"> to coaching census.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1.4.14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Co-ordination with Finance and Personnel Department for creation/extension/sanction of posts pertaining to maintenance of coaching stock, training of staff.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FA63E4" w:rsidRPr="00FD6771" w:rsidTr="00D85FF0">
        <w:tc>
          <w:tcPr>
            <w:tcW w:w="992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1.4.15</w:t>
            </w:r>
          </w:p>
        </w:tc>
        <w:tc>
          <w:tcPr>
            <w:tcW w:w="7716" w:type="dxa"/>
          </w:tcPr>
          <w:p w:rsidR="00FA63E4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Monitoring of all sanctioned works related to coaching complex.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1.4.16</w:t>
            </w:r>
          </w:p>
        </w:tc>
        <w:tc>
          <w:tcPr>
            <w:tcW w:w="7716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be the nodal officer for Man Power Planning, Bench Marking and Non-Gazetted cadre. Establishment matters including training of staff of coaching units.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1.4.17</w:t>
            </w:r>
          </w:p>
        </w:tc>
        <w:tc>
          <w:tcPr>
            <w:tcW w:w="7716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Maintain database for analyzing failure of items, pertaining to coaching stock.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lastRenderedPageBreak/>
              <w:t>1.4.18</w:t>
            </w:r>
          </w:p>
        </w:tc>
        <w:tc>
          <w:tcPr>
            <w:tcW w:w="7716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energy conservation and liaison with State Electricity Board and Tariff Regulatory Com</w:t>
            </w:r>
            <w:r w:rsidR="00224B67" w:rsidRPr="00FD6771">
              <w:rPr>
                <w:lang w:val="en-US"/>
              </w:rPr>
              <w:t>m</w:t>
            </w:r>
            <w:r w:rsidRPr="00FD6771">
              <w:rPr>
                <w:lang w:val="en-US"/>
              </w:rPr>
              <w:t>ission, regarding electricity tariff for general services.</w:t>
            </w:r>
          </w:p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1.4.19</w:t>
            </w:r>
          </w:p>
        </w:tc>
        <w:tc>
          <w:tcPr>
            <w:tcW w:w="7716" w:type="dxa"/>
          </w:tcPr>
          <w:p w:rsidR="00621B2E" w:rsidRPr="00FD6771" w:rsidRDefault="00621B2E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fire safety works in stationary applications and for fire, safety in coaches.</w:t>
            </w:r>
          </w:p>
          <w:p w:rsidR="00C05B91" w:rsidRPr="00FD6771" w:rsidRDefault="00C05B91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C05B91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1.4.20</w:t>
            </w:r>
          </w:p>
        </w:tc>
        <w:tc>
          <w:tcPr>
            <w:tcW w:w="7716" w:type="dxa"/>
          </w:tcPr>
          <w:p w:rsidR="00621B2E" w:rsidRPr="00FD6771" w:rsidRDefault="00C05B91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passenger amenities, ZRUCC, PNM &amp; PREM. To attend all meetings related to coaching services. Member of Standing Action Committee for Passenger Amenities.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1.4.21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Training Schools and act as Training Manager for Electrical Department.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1.4.22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Training Schools and act as Training Manager for Electrical Department.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1.4.23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Parliament Questions, Public Accounts Committee, references from VIPs and Public Complaints.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1.4.24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special letters from Audit, Audit Paras, Audit Inspection Notes, Accounts Inspection Notes, Performance Review and PNM and PREM.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1.4.25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Nodal Officer for Disaster Management.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1.4.26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put up analysis of equipment failures of TL &amp; AC to CEE on monthly basis.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1.4.27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put up analysis of penalty in energy bill of divisions and Workshops, substation wise to CEE and take remedial measures.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1.4.28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He will follow up reliability action plan implementation by divisions &amp; Workshops.</w:t>
            </w:r>
          </w:p>
          <w:p w:rsidR="00A162CC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</w:p>
        </w:tc>
      </w:tr>
      <w:tr w:rsidR="00621B2E" w:rsidRPr="00FD6771" w:rsidTr="00D85FF0">
        <w:tc>
          <w:tcPr>
            <w:tcW w:w="992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1.4.29</w:t>
            </w:r>
          </w:p>
        </w:tc>
        <w:tc>
          <w:tcPr>
            <w:tcW w:w="7716" w:type="dxa"/>
          </w:tcPr>
          <w:p w:rsidR="00621B2E" w:rsidRPr="00FD6771" w:rsidRDefault="00A162CC" w:rsidP="007C19A1">
            <w:pPr>
              <w:ind w:left="0" w:firstLine="0"/>
              <w:jc w:val="both"/>
              <w:rPr>
                <w:lang w:val="en-US"/>
              </w:rPr>
            </w:pPr>
            <w:r w:rsidRPr="00FD6771">
              <w:rPr>
                <w:lang w:val="en-US"/>
              </w:rPr>
              <w:t>Look after the work of Chief Electrical Distribution Engineer (CEDE) in his absence.</w:t>
            </w:r>
          </w:p>
        </w:tc>
      </w:tr>
    </w:tbl>
    <w:p w:rsidR="00050B34" w:rsidRDefault="00050B34" w:rsidP="00050B34">
      <w:pPr>
        <w:rPr>
          <w:color w:val="FF0000"/>
          <w:lang w:val="en-US"/>
        </w:rPr>
      </w:pPr>
    </w:p>
    <w:p w:rsidR="001C7B6F" w:rsidRPr="00304C7E" w:rsidRDefault="001C7B6F" w:rsidP="00050B34">
      <w:pPr>
        <w:rPr>
          <w:b/>
          <w:u w:val="single"/>
          <w:lang w:val="en-US"/>
        </w:rPr>
      </w:pPr>
      <w:r w:rsidRPr="00304C7E">
        <w:rPr>
          <w:b/>
          <w:u w:val="single"/>
          <w:lang w:val="en-US"/>
        </w:rPr>
        <w:t>1.5</w:t>
      </w:r>
      <w:r w:rsidRPr="00304C7E">
        <w:rPr>
          <w:b/>
          <w:lang w:val="en-US"/>
        </w:rPr>
        <w:tab/>
      </w:r>
      <w:r w:rsidR="00EB3CD9" w:rsidRPr="00304C7E">
        <w:rPr>
          <w:b/>
          <w:lang w:val="en-US"/>
        </w:rPr>
        <w:t xml:space="preserve">               </w:t>
      </w:r>
      <w:r w:rsidRPr="00304C7E">
        <w:rPr>
          <w:b/>
          <w:u w:val="single"/>
          <w:lang w:val="en-US"/>
        </w:rPr>
        <w:t>CHIEF ELECTRICAL ENGINEER /PLANNING:</w:t>
      </w:r>
    </w:p>
    <w:p w:rsidR="005C5C64" w:rsidRPr="00304C7E" w:rsidRDefault="005C5C64" w:rsidP="00050B34">
      <w:pPr>
        <w:rPr>
          <w:b/>
          <w:u w:val="single"/>
          <w:lang w:val="en-US"/>
        </w:rPr>
      </w:pPr>
    </w:p>
    <w:p w:rsidR="001C7B6F" w:rsidRPr="00304C7E" w:rsidRDefault="001C7B6F" w:rsidP="00050B34">
      <w:pPr>
        <w:rPr>
          <w:lang w:val="en-US"/>
        </w:rPr>
      </w:pPr>
      <w:r w:rsidRPr="00304C7E">
        <w:rPr>
          <w:lang w:val="en-US"/>
        </w:rPr>
        <w:t>1.5.01</w:t>
      </w:r>
      <w:r w:rsidRPr="00304C7E">
        <w:rPr>
          <w:lang w:val="en-US"/>
        </w:rPr>
        <w:tab/>
        <w:t>In charge of Train lighting and Air conditioning of coaches</w:t>
      </w:r>
    </w:p>
    <w:p w:rsidR="001C7B6F" w:rsidRPr="00304C7E" w:rsidRDefault="001C7B6F" w:rsidP="00050B34">
      <w:pPr>
        <w:rPr>
          <w:lang w:val="en-US"/>
        </w:rPr>
      </w:pPr>
      <w:r w:rsidRPr="00304C7E">
        <w:rPr>
          <w:lang w:val="en-US"/>
        </w:rPr>
        <w:t>1.5.02          All Store matters related to TL &amp; AC.</w:t>
      </w:r>
    </w:p>
    <w:p w:rsidR="001C7B6F" w:rsidRPr="00304C7E" w:rsidRDefault="001C7B6F" w:rsidP="00050B34">
      <w:pPr>
        <w:rPr>
          <w:lang w:val="en-US"/>
        </w:rPr>
      </w:pPr>
      <w:r w:rsidRPr="00304C7E">
        <w:rPr>
          <w:lang w:val="en-US"/>
        </w:rPr>
        <w:t>1.5.03           Work Store matters related to TL &amp; AC.</w:t>
      </w:r>
    </w:p>
    <w:p w:rsidR="001C7B6F" w:rsidRPr="00304C7E" w:rsidRDefault="001C7B6F" w:rsidP="00050B34">
      <w:pPr>
        <w:rPr>
          <w:lang w:val="en-US"/>
        </w:rPr>
      </w:pPr>
      <w:r w:rsidRPr="00304C7E">
        <w:rPr>
          <w:lang w:val="en-US"/>
        </w:rPr>
        <w:t xml:space="preserve">1.5.04           </w:t>
      </w:r>
      <w:r w:rsidR="005C5C64" w:rsidRPr="00304C7E">
        <w:rPr>
          <w:lang w:val="en-US"/>
        </w:rPr>
        <w:t>Public complaints related TL &amp; AC</w:t>
      </w:r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1.5.05           Office Stores and other matters of Headquarters.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1.5.06           In-</w:t>
      </w:r>
      <w:proofErr w:type="spellStart"/>
      <w:r w:rsidRPr="00304C7E">
        <w:rPr>
          <w:lang w:val="en-US"/>
        </w:rPr>
        <w:t>Chage</w:t>
      </w:r>
      <w:proofErr w:type="spellEnd"/>
      <w:r w:rsidRPr="00304C7E">
        <w:rPr>
          <w:lang w:val="en-US"/>
        </w:rPr>
        <w:t xml:space="preserve"> for EMU-&amp; MEMU.</w:t>
      </w:r>
      <w:proofErr w:type="gramEnd"/>
    </w:p>
    <w:p w:rsidR="005C5C64" w:rsidRPr="00304C7E" w:rsidRDefault="005C5C64" w:rsidP="00050B34">
      <w:pPr>
        <w:rPr>
          <w:lang w:val="en-US"/>
        </w:rPr>
      </w:pPr>
      <w:r w:rsidRPr="00304C7E">
        <w:rPr>
          <w:lang w:val="en-US"/>
        </w:rPr>
        <w:t xml:space="preserve">1.5.07           </w:t>
      </w:r>
      <w:proofErr w:type="spellStart"/>
      <w:r w:rsidRPr="00304C7E">
        <w:rPr>
          <w:lang w:val="en-US"/>
        </w:rPr>
        <w:t>Audit</w:t>
      </w:r>
      <w:proofErr w:type="gramStart"/>
      <w:r w:rsidRPr="00304C7E">
        <w:rPr>
          <w:lang w:val="en-US"/>
        </w:rPr>
        <w:t>,Court</w:t>
      </w:r>
      <w:proofErr w:type="spellEnd"/>
      <w:proofErr w:type="gramEnd"/>
      <w:r w:rsidRPr="00304C7E">
        <w:rPr>
          <w:lang w:val="en-US"/>
        </w:rPr>
        <w:t xml:space="preserve"> cases,</w:t>
      </w:r>
      <w:r w:rsidR="00EB3CD9" w:rsidRPr="00304C7E">
        <w:rPr>
          <w:lang w:val="en-US"/>
        </w:rPr>
        <w:t xml:space="preserve"> </w:t>
      </w:r>
      <w:proofErr w:type="spellStart"/>
      <w:r w:rsidRPr="00304C7E">
        <w:rPr>
          <w:lang w:val="en-US"/>
        </w:rPr>
        <w:t>Arbitation</w:t>
      </w:r>
      <w:proofErr w:type="spellEnd"/>
      <w:r w:rsidRPr="00304C7E">
        <w:rPr>
          <w:lang w:val="en-US"/>
        </w:rPr>
        <w:t>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Parliament Question,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MCDO,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PCDO.</w:t>
      </w:r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1.5.08           PNM,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PREM,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ZRUCC.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1.5.09           PAC,</w:t>
      </w:r>
      <w:r w:rsidR="00EB3CD9" w:rsidRPr="00304C7E">
        <w:rPr>
          <w:lang w:val="en-US"/>
        </w:rPr>
        <w:t xml:space="preserve"> </w:t>
      </w:r>
      <w:r w:rsidRPr="00304C7E">
        <w:rPr>
          <w:lang w:val="en-US"/>
        </w:rPr>
        <w:t>VIP references, Compliance of GM/Member/CRB Inspection Notes.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lastRenderedPageBreak/>
        <w:t>1.5.10           Budget.</w:t>
      </w:r>
      <w:proofErr w:type="gramEnd"/>
    </w:p>
    <w:p w:rsidR="005C5C64" w:rsidRPr="00304C7E" w:rsidRDefault="005C5C64" w:rsidP="00050B34">
      <w:pPr>
        <w:rPr>
          <w:lang w:val="en-US"/>
        </w:rPr>
      </w:pPr>
      <w:r w:rsidRPr="00304C7E">
        <w:rPr>
          <w:lang w:val="en-US"/>
        </w:rPr>
        <w:t>1.5.11          In-Charge of CEE/Secretariat works.</w:t>
      </w:r>
    </w:p>
    <w:p w:rsidR="005C5C64" w:rsidRPr="00304C7E" w:rsidRDefault="005C5C64" w:rsidP="00050B34">
      <w:pPr>
        <w:rPr>
          <w:b/>
          <w:lang w:val="en-US"/>
        </w:rPr>
      </w:pPr>
      <w:r w:rsidRPr="00304C7E">
        <w:rPr>
          <w:lang w:val="en-US"/>
        </w:rPr>
        <w:t xml:space="preserve">1.5.12          </w:t>
      </w:r>
      <w:proofErr w:type="spellStart"/>
      <w:r w:rsidRPr="00304C7E">
        <w:rPr>
          <w:lang w:val="en-US"/>
        </w:rPr>
        <w:t>Rajbhasha</w:t>
      </w:r>
      <w:proofErr w:type="spellEnd"/>
    </w:p>
    <w:p w:rsidR="005C5C64" w:rsidRPr="00304C7E" w:rsidRDefault="005C5C64" w:rsidP="00050B34">
      <w:pPr>
        <w:rPr>
          <w:b/>
          <w:lang w:val="en-US"/>
        </w:rPr>
      </w:pPr>
    </w:p>
    <w:p w:rsidR="005C5C64" w:rsidRPr="00304C7E" w:rsidRDefault="005C5C64" w:rsidP="00050B34">
      <w:pPr>
        <w:rPr>
          <w:b/>
          <w:u w:val="single"/>
          <w:lang w:val="en-US"/>
        </w:rPr>
      </w:pPr>
      <w:r w:rsidRPr="00304C7E">
        <w:rPr>
          <w:b/>
          <w:u w:val="single"/>
          <w:lang w:val="en-US"/>
        </w:rPr>
        <w:t>1.6</w:t>
      </w:r>
      <w:r w:rsidRPr="00304C7E">
        <w:rPr>
          <w:b/>
          <w:lang w:val="en-US"/>
        </w:rPr>
        <w:t xml:space="preserve">                </w:t>
      </w:r>
      <w:r w:rsidRPr="00304C7E">
        <w:rPr>
          <w:b/>
          <w:u w:val="single"/>
          <w:lang w:val="en-US"/>
        </w:rPr>
        <w:t xml:space="preserve">CHIEF ELECTRICAL </w:t>
      </w:r>
      <w:proofErr w:type="gramStart"/>
      <w:r w:rsidRPr="00304C7E">
        <w:rPr>
          <w:b/>
          <w:u w:val="single"/>
          <w:lang w:val="en-US"/>
        </w:rPr>
        <w:t>ENGINEER(</w:t>
      </w:r>
      <w:proofErr w:type="gramEnd"/>
      <w:r w:rsidRPr="00304C7E">
        <w:rPr>
          <w:b/>
          <w:u w:val="single"/>
          <w:lang w:val="en-US"/>
        </w:rPr>
        <w:t>EEM) (CEE/EEM)</w:t>
      </w:r>
    </w:p>
    <w:p w:rsidR="005C5C64" w:rsidRPr="00304C7E" w:rsidRDefault="005C5C64" w:rsidP="00050B34">
      <w:pPr>
        <w:rPr>
          <w:b/>
          <w:u w:val="single"/>
          <w:lang w:val="en-US"/>
        </w:rPr>
      </w:pPr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1.6.01         Power line crossing and Electrical Safety.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>1.6.02         Public Complaints.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 xml:space="preserve">1.6.03         EIG sanction </w:t>
      </w:r>
      <w:proofErr w:type="spellStart"/>
      <w:r w:rsidRPr="00304C7E">
        <w:rPr>
          <w:lang w:val="en-US"/>
        </w:rPr>
        <w:t>fpor</w:t>
      </w:r>
      <w:proofErr w:type="spellEnd"/>
      <w:r w:rsidRPr="00304C7E">
        <w:rPr>
          <w:lang w:val="en-US"/>
        </w:rPr>
        <w:t xml:space="preserve"> non traction installations.</w:t>
      </w:r>
      <w:proofErr w:type="gramEnd"/>
    </w:p>
    <w:p w:rsidR="005C5C64" w:rsidRPr="00304C7E" w:rsidRDefault="005C5C64" w:rsidP="00050B34">
      <w:pPr>
        <w:rPr>
          <w:lang w:val="en-US"/>
        </w:rPr>
      </w:pPr>
      <w:proofErr w:type="gramStart"/>
      <w:r w:rsidRPr="00304C7E">
        <w:rPr>
          <w:lang w:val="en-US"/>
        </w:rPr>
        <w:t xml:space="preserve">1.6.04         Energy </w:t>
      </w:r>
      <w:r w:rsidR="00304C7E" w:rsidRPr="00304C7E">
        <w:rPr>
          <w:lang w:val="en-US"/>
        </w:rPr>
        <w:t>conservation, green</w:t>
      </w:r>
      <w:r w:rsidRPr="00304C7E">
        <w:rPr>
          <w:lang w:val="en-US"/>
        </w:rPr>
        <w:t xml:space="preserve"> energy including solar, wind etc.</w:t>
      </w:r>
      <w:proofErr w:type="gramEnd"/>
    </w:p>
    <w:p w:rsidR="005C5C64" w:rsidRPr="00304C7E" w:rsidRDefault="005C5C64" w:rsidP="00050B34">
      <w:pPr>
        <w:rPr>
          <w:lang w:val="en-US"/>
        </w:rPr>
      </w:pPr>
      <w:r w:rsidRPr="00304C7E">
        <w:rPr>
          <w:lang w:val="en-US"/>
        </w:rPr>
        <w:t>1.6.05         PAT, al</w:t>
      </w:r>
      <w:r w:rsidR="00EB3CD9" w:rsidRPr="00304C7E">
        <w:rPr>
          <w:lang w:val="en-US"/>
        </w:rPr>
        <w:t>l matters related to energy cons</w:t>
      </w:r>
      <w:r w:rsidRPr="00304C7E">
        <w:rPr>
          <w:lang w:val="en-US"/>
        </w:rPr>
        <w:t>ervation and energy efficiency.</w:t>
      </w:r>
    </w:p>
    <w:p w:rsidR="00EB3CD9" w:rsidRPr="00304C7E" w:rsidRDefault="00EB3CD9" w:rsidP="00050B34">
      <w:pPr>
        <w:rPr>
          <w:lang w:val="en-US"/>
        </w:rPr>
      </w:pPr>
      <w:r w:rsidRPr="00304C7E">
        <w:rPr>
          <w:lang w:val="en-US"/>
        </w:rPr>
        <w:t xml:space="preserve">1.6.06         In-charge for planning matters including works </w:t>
      </w:r>
      <w:proofErr w:type="spellStart"/>
      <w:r w:rsidRPr="00304C7E">
        <w:rPr>
          <w:lang w:val="en-US"/>
        </w:rPr>
        <w:t>Programme</w:t>
      </w:r>
      <w:proofErr w:type="spellEnd"/>
      <w:r w:rsidRPr="00304C7E">
        <w:rPr>
          <w:lang w:val="en-US"/>
        </w:rPr>
        <w:t>, M&amp;P and RSP.</w:t>
      </w:r>
    </w:p>
    <w:p w:rsidR="00EB3CD9" w:rsidRPr="00304C7E" w:rsidRDefault="00EB3CD9" w:rsidP="00050B34">
      <w:pPr>
        <w:rPr>
          <w:lang w:val="en-US"/>
        </w:rPr>
      </w:pPr>
      <w:r w:rsidRPr="00304C7E">
        <w:rPr>
          <w:lang w:val="en-US"/>
        </w:rPr>
        <w:t>1.6.07         Monitoring of different Plan Head works.</w:t>
      </w:r>
    </w:p>
    <w:p w:rsidR="00EB3CD9" w:rsidRPr="00304C7E" w:rsidRDefault="00EB3CD9" w:rsidP="00050B34">
      <w:pPr>
        <w:rPr>
          <w:lang w:val="en-US"/>
        </w:rPr>
      </w:pPr>
      <w:r w:rsidRPr="00304C7E">
        <w:rPr>
          <w:lang w:val="en-US"/>
        </w:rPr>
        <w:t>1.6.08         All Non-</w:t>
      </w:r>
      <w:proofErr w:type="spellStart"/>
      <w:r w:rsidRPr="00304C7E">
        <w:rPr>
          <w:lang w:val="en-US"/>
        </w:rPr>
        <w:t>gazetted</w:t>
      </w:r>
      <w:proofErr w:type="spellEnd"/>
      <w:r w:rsidRPr="00304C7E">
        <w:rPr>
          <w:lang w:val="en-US"/>
        </w:rPr>
        <w:t xml:space="preserve"> staff matters, </w:t>
      </w:r>
      <w:proofErr w:type="spellStart"/>
      <w:r w:rsidRPr="00304C7E">
        <w:rPr>
          <w:lang w:val="en-US"/>
        </w:rPr>
        <w:t>Gazetted</w:t>
      </w:r>
      <w:proofErr w:type="spellEnd"/>
      <w:r w:rsidRPr="00304C7E">
        <w:rPr>
          <w:lang w:val="en-US"/>
        </w:rPr>
        <w:t xml:space="preserve"> matters &amp; Establishment.</w:t>
      </w:r>
    </w:p>
    <w:p w:rsidR="00EB3CD9" w:rsidRPr="00304C7E" w:rsidRDefault="00EB3CD9" w:rsidP="00050B34">
      <w:pPr>
        <w:rPr>
          <w:lang w:val="en-US"/>
        </w:rPr>
      </w:pPr>
      <w:proofErr w:type="gramStart"/>
      <w:r w:rsidRPr="00304C7E">
        <w:rPr>
          <w:lang w:val="en-US"/>
        </w:rPr>
        <w:t xml:space="preserve">1.6.09         Training Manager of </w:t>
      </w:r>
      <w:r w:rsidR="00304C7E" w:rsidRPr="00304C7E">
        <w:rPr>
          <w:lang w:val="en-US"/>
        </w:rPr>
        <w:t>Electrical</w:t>
      </w:r>
      <w:r w:rsidRPr="00304C7E">
        <w:rPr>
          <w:lang w:val="en-US"/>
        </w:rPr>
        <w:t xml:space="preserve"> Department.</w:t>
      </w:r>
      <w:proofErr w:type="gramEnd"/>
    </w:p>
    <w:p w:rsidR="005C5C64" w:rsidRPr="00304C7E" w:rsidRDefault="005C5C64" w:rsidP="00050B34">
      <w:pPr>
        <w:rPr>
          <w:b/>
          <w:lang w:val="en-US"/>
        </w:rPr>
      </w:pPr>
    </w:p>
    <w:sectPr w:rsidR="005C5C64" w:rsidRPr="00304C7E" w:rsidSect="005F2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ED"/>
    <w:multiLevelType w:val="hybridMultilevel"/>
    <w:tmpl w:val="5F965DD0"/>
    <w:lvl w:ilvl="0" w:tplc="B592230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0B34"/>
    <w:rsid w:val="000041AB"/>
    <w:rsid w:val="00007467"/>
    <w:rsid w:val="0000784F"/>
    <w:rsid w:val="00007CCE"/>
    <w:rsid w:val="00010D85"/>
    <w:rsid w:val="000113FF"/>
    <w:rsid w:val="00011999"/>
    <w:rsid w:val="00011AEC"/>
    <w:rsid w:val="00012B4E"/>
    <w:rsid w:val="0001354C"/>
    <w:rsid w:val="00014F0C"/>
    <w:rsid w:val="000158CD"/>
    <w:rsid w:val="00017E21"/>
    <w:rsid w:val="00020CC8"/>
    <w:rsid w:val="000216AF"/>
    <w:rsid w:val="0002171A"/>
    <w:rsid w:val="00022092"/>
    <w:rsid w:val="0002479C"/>
    <w:rsid w:val="00026509"/>
    <w:rsid w:val="00026A13"/>
    <w:rsid w:val="0002702C"/>
    <w:rsid w:val="00030269"/>
    <w:rsid w:val="00030BFA"/>
    <w:rsid w:val="00031227"/>
    <w:rsid w:val="00033CFC"/>
    <w:rsid w:val="00034956"/>
    <w:rsid w:val="00037365"/>
    <w:rsid w:val="000416A5"/>
    <w:rsid w:val="000450D3"/>
    <w:rsid w:val="00045D81"/>
    <w:rsid w:val="00047F82"/>
    <w:rsid w:val="00050B0C"/>
    <w:rsid w:val="00050B34"/>
    <w:rsid w:val="000537F7"/>
    <w:rsid w:val="00056C5D"/>
    <w:rsid w:val="00056D25"/>
    <w:rsid w:val="00056E63"/>
    <w:rsid w:val="00057FB9"/>
    <w:rsid w:val="0006027C"/>
    <w:rsid w:val="00063662"/>
    <w:rsid w:val="00063D1C"/>
    <w:rsid w:val="00063F97"/>
    <w:rsid w:val="00063FBA"/>
    <w:rsid w:val="0006616D"/>
    <w:rsid w:val="00067E2B"/>
    <w:rsid w:val="0007080C"/>
    <w:rsid w:val="00071AAF"/>
    <w:rsid w:val="00071D3D"/>
    <w:rsid w:val="000730FD"/>
    <w:rsid w:val="0007325F"/>
    <w:rsid w:val="00073DEF"/>
    <w:rsid w:val="000752A8"/>
    <w:rsid w:val="0008366C"/>
    <w:rsid w:val="0008513E"/>
    <w:rsid w:val="000853A1"/>
    <w:rsid w:val="000855E5"/>
    <w:rsid w:val="000866B0"/>
    <w:rsid w:val="00086F26"/>
    <w:rsid w:val="00087965"/>
    <w:rsid w:val="00093223"/>
    <w:rsid w:val="00094820"/>
    <w:rsid w:val="000A10F6"/>
    <w:rsid w:val="000A1C31"/>
    <w:rsid w:val="000A1F33"/>
    <w:rsid w:val="000A5045"/>
    <w:rsid w:val="000A5535"/>
    <w:rsid w:val="000A7641"/>
    <w:rsid w:val="000B00A4"/>
    <w:rsid w:val="000B09EB"/>
    <w:rsid w:val="000B310E"/>
    <w:rsid w:val="000B32F3"/>
    <w:rsid w:val="000B60CA"/>
    <w:rsid w:val="000B7393"/>
    <w:rsid w:val="000C01AA"/>
    <w:rsid w:val="000C0884"/>
    <w:rsid w:val="000C0BDB"/>
    <w:rsid w:val="000C1CBC"/>
    <w:rsid w:val="000C5914"/>
    <w:rsid w:val="000C5A97"/>
    <w:rsid w:val="000C75CD"/>
    <w:rsid w:val="000D141B"/>
    <w:rsid w:val="000D2129"/>
    <w:rsid w:val="000D2867"/>
    <w:rsid w:val="000D3425"/>
    <w:rsid w:val="000D39D9"/>
    <w:rsid w:val="000D6096"/>
    <w:rsid w:val="000D61AD"/>
    <w:rsid w:val="000D739D"/>
    <w:rsid w:val="000D79EF"/>
    <w:rsid w:val="000E008E"/>
    <w:rsid w:val="000E02DE"/>
    <w:rsid w:val="000E0428"/>
    <w:rsid w:val="000E0E41"/>
    <w:rsid w:val="000E1567"/>
    <w:rsid w:val="000E60E7"/>
    <w:rsid w:val="000E6D6B"/>
    <w:rsid w:val="000F043F"/>
    <w:rsid w:val="000F0BA3"/>
    <w:rsid w:val="000F0CB8"/>
    <w:rsid w:val="000F1E8E"/>
    <w:rsid w:val="000F3639"/>
    <w:rsid w:val="000F3D6C"/>
    <w:rsid w:val="000F72B3"/>
    <w:rsid w:val="00100056"/>
    <w:rsid w:val="00100923"/>
    <w:rsid w:val="00100D81"/>
    <w:rsid w:val="00101593"/>
    <w:rsid w:val="00106018"/>
    <w:rsid w:val="00106B45"/>
    <w:rsid w:val="001148A1"/>
    <w:rsid w:val="00114C27"/>
    <w:rsid w:val="0011536D"/>
    <w:rsid w:val="001156AD"/>
    <w:rsid w:val="00115D75"/>
    <w:rsid w:val="00116688"/>
    <w:rsid w:val="00116DD6"/>
    <w:rsid w:val="001208B4"/>
    <w:rsid w:val="001214C3"/>
    <w:rsid w:val="00121538"/>
    <w:rsid w:val="001217C1"/>
    <w:rsid w:val="00121F42"/>
    <w:rsid w:val="00123612"/>
    <w:rsid w:val="0012373F"/>
    <w:rsid w:val="001241DF"/>
    <w:rsid w:val="001259D7"/>
    <w:rsid w:val="00131011"/>
    <w:rsid w:val="0013168D"/>
    <w:rsid w:val="00133D99"/>
    <w:rsid w:val="00135814"/>
    <w:rsid w:val="0013731B"/>
    <w:rsid w:val="00137F44"/>
    <w:rsid w:val="001401D7"/>
    <w:rsid w:val="001412DA"/>
    <w:rsid w:val="00141CC8"/>
    <w:rsid w:val="00142500"/>
    <w:rsid w:val="00142F87"/>
    <w:rsid w:val="00144479"/>
    <w:rsid w:val="00150655"/>
    <w:rsid w:val="00151487"/>
    <w:rsid w:val="00152F2A"/>
    <w:rsid w:val="00153A4A"/>
    <w:rsid w:val="00154019"/>
    <w:rsid w:val="001601B0"/>
    <w:rsid w:val="00160844"/>
    <w:rsid w:val="0016154D"/>
    <w:rsid w:val="00162B43"/>
    <w:rsid w:val="00165833"/>
    <w:rsid w:val="001658F0"/>
    <w:rsid w:val="001663F2"/>
    <w:rsid w:val="00167D13"/>
    <w:rsid w:val="001713B5"/>
    <w:rsid w:val="001716D0"/>
    <w:rsid w:val="00173118"/>
    <w:rsid w:val="00173244"/>
    <w:rsid w:val="001736C5"/>
    <w:rsid w:val="00173889"/>
    <w:rsid w:val="00174A81"/>
    <w:rsid w:val="00174B35"/>
    <w:rsid w:val="00176720"/>
    <w:rsid w:val="0018086D"/>
    <w:rsid w:val="001829D1"/>
    <w:rsid w:val="0018520A"/>
    <w:rsid w:val="00185DF5"/>
    <w:rsid w:val="00187055"/>
    <w:rsid w:val="001870BD"/>
    <w:rsid w:val="00190B32"/>
    <w:rsid w:val="00190BA2"/>
    <w:rsid w:val="00191AB7"/>
    <w:rsid w:val="001920DA"/>
    <w:rsid w:val="00194535"/>
    <w:rsid w:val="00194549"/>
    <w:rsid w:val="00195355"/>
    <w:rsid w:val="0019729D"/>
    <w:rsid w:val="001A0003"/>
    <w:rsid w:val="001A34CD"/>
    <w:rsid w:val="001A5258"/>
    <w:rsid w:val="001A5F4D"/>
    <w:rsid w:val="001A6731"/>
    <w:rsid w:val="001A6C0A"/>
    <w:rsid w:val="001B0050"/>
    <w:rsid w:val="001B036C"/>
    <w:rsid w:val="001B2CFB"/>
    <w:rsid w:val="001B2FE9"/>
    <w:rsid w:val="001B49B8"/>
    <w:rsid w:val="001B558F"/>
    <w:rsid w:val="001B56B9"/>
    <w:rsid w:val="001B6883"/>
    <w:rsid w:val="001B7786"/>
    <w:rsid w:val="001B797A"/>
    <w:rsid w:val="001C2590"/>
    <w:rsid w:val="001C7B6F"/>
    <w:rsid w:val="001D3EC4"/>
    <w:rsid w:val="001D505E"/>
    <w:rsid w:val="001D7179"/>
    <w:rsid w:val="001D7201"/>
    <w:rsid w:val="001D77BD"/>
    <w:rsid w:val="001E0187"/>
    <w:rsid w:val="001E16A3"/>
    <w:rsid w:val="001E2101"/>
    <w:rsid w:val="001E26DA"/>
    <w:rsid w:val="001E319A"/>
    <w:rsid w:val="001E4D3C"/>
    <w:rsid w:val="001E71EE"/>
    <w:rsid w:val="001E7B77"/>
    <w:rsid w:val="001F27A2"/>
    <w:rsid w:val="001F3763"/>
    <w:rsid w:val="001F5864"/>
    <w:rsid w:val="00201337"/>
    <w:rsid w:val="00203236"/>
    <w:rsid w:val="00206A93"/>
    <w:rsid w:val="00206D74"/>
    <w:rsid w:val="00212231"/>
    <w:rsid w:val="00212D84"/>
    <w:rsid w:val="002135D9"/>
    <w:rsid w:val="002138C0"/>
    <w:rsid w:val="00213C88"/>
    <w:rsid w:val="00214384"/>
    <w:rsid w:val="00223497"/>
    <w:rsid w:val="00224898"/>
    <w:rsid w:val="00224B67"/>
    <w:rsid w:val="002275FF"/>
    <w:rsid w:val="00233FE0"/>
    <w:rsid w:val="00234FD9"/>
    <w:rsid w:val="0023539E"/>
    <w:rsid w:val="00235564"/>
    <w:rsid w:val="002355D4"/>
    <w:rsid w:val="00236969"/>
    <w:rsid w:val="00240208"/>
    <w:rsid w:val="00240493"/>
    <w:rsid w:val="0024083A"/>
    <w:rsid w:val="0024167B"/>
    <w:rsid w:val="00242334"/>
    <w:rsid w:val="00242B16"/>
    <w:rsid w:val="002436E4"/>
    <w:rsid w:val="00244BCD"/>
    <w:rsid w:val="00250865"/>
    <w:rsid w:val="00251A01"/>
    <w:rsid w:val="00252A9C"/>
    <w:rsid w:val="00252CC2"/>
    <w:rsid w:val="002531DB"/>
    <w:rsid w:val="00253B81"/>
    <w:rsid w:val="00255888"/>
    <w:rsid w:val="00256F63"/>
    <w:rsid w:val="00257767"/>
    <w:rsid w:val="002622F2"/>
    <w:rsid w:val="0026356B"/>
    <w:rsid w:val="00263EAC"/>
    <w:rsid w:val="00266FA5"/>
    <w:rsid w:val="00267713"/>
    <w:rsid w:val="00267B39"/>
    <w:rsid w:val="00271082"/>
    <w:rsid w:val="00271FE4"/>
    <w:rsid w:val="00272C90"/>
    <w:rsid w:val="00274E52"/>
    <w:rsid w:val="00280B1A"/>
    <w:rsid w:val="00280F0B"/>
    <w:rsid w:val="00281219"/>
    <w:rsid w:val="00282DBD"/>
    <w:rsid w:val="00282DCC"/>
    <w:rsid w:val="00283978"/>
    <w:rsid w:val="0028408A"/>
    <w:rsid w:val="00284C81"/>
    <w:rsid w:val="00286F55"/>
    <w:rsid w:val="00290575"/>
    <w:rsid w:val="00292FC2"/>
    <w:rsid w:val="00293D8B"/>
    <w:rsid w:val="00295DBF"/>
    <w:rsid w:val="002963ED"/>
    <w:rsid w:val="002A09D9"/>
    <w:rsid w:val="002A0BF4"/>
    <w:rsid w:val="002A50AB"/>
    <w:rsid w:val="002A60E3"/>
    <w:rsid w:val="002A6F43"/>
    <w:rsid w:val="002B02D1"/>
    <w:rsid w:val="002B0B1F"/>
    <w:rsid w:val="002B3381"/>
    <w:rsid w:val="002B38A9"/>
    <w:rsid w:val="002B55B8"/>
    <w:rsid w:val="002B6045"/>
    <w:rsid w:val="002B65D7"/>
    <w:rsid w:val="002B7469"/>
    <w:rsid w:val="002C00D3"/>
    <w:rsid w:val="002C27FD"/>
    <w:rsid w:val="002C2CC6"/>
    <w:rsid w:val="002C6162"/>
    <w:rsid w:val="002D00C9"/>
    <w:rsid w:val="002D0839"/>
    <w:rsid w:val="002D317D"/>
    <w:rsid w:val="002D6345"/>
    <w:rsid w:val="002D6A0B"/>
    <w:rsid w:val="002E1440"/>
    <w:rsid w:val="002E210D"/>
    <w:rsid w:val="002E2C63"/>
    <w:rsid w:val="002E4D57"/>
    <w:rsid w:val="002E4E8D"/>
    <w:rsid w:val="002E512E"/>
    <w:rsid w:val="002E703D"/>
    <w:rsid w:val="002F1512"/>
    <w:rsid w:val="002F2793"/>
    <w:rsid w:val="002F4D84"/>
    <w:rsid w:val="002F6249"/>
    <w:rsid w:val="002F64B4"/>
    <w:rsid w:val="002F67BF"/>
    <w:rsid w:val="0030070B"/>
    <w:rsid w:val="00300B0D"/>
    <w:rsid w:val="003019D7"/>
    <w:rsid w:val="00301F96"/>
    <w:rsid w:val="00302D81"/>
    <w:rsid w:val="003036EE"/>
    <w:rsid w:val="00303E59"/>
    <w:rsid w:val="00304B0F"/>
    <w:rsid w:val="00304C7E"/>
    <w:rsid w:val="00306969"/>
    <w:rsid w:val="00310D55"/>
    <w:rsid w:val="003132C1"/>
    <w:rsid w:val="00315027"/>
    <w:rsid w:val="00315E13"/>
    <w:rsid w:val="00320C18"/>
    <w:rsid w:val="003230FD"/>
    <w:rsid w:val="00323569"/>
    <w:rsid w:val="00324A5E"/>
    <w:rsid w:val="0032537B"/>
    <w:rsid w:val="0032562E"/>
    <w:rsid w:val="00326AED"/>
    <w:rsid w:val="00326D05"/>
    <w:rsid w:val="003279AB"/>
    <w:rsid w:val="00330488"/>
    <w:rsid w:val="00331BE2"/>
    <w:rsid w:val="003332B0"/>
    <w:rsid w:val="00333E74"/>
    <w:rsid w:val="00335F13"/>
    <w:rsid w:val="00337804"/>
    <w:rsid w:val="003407DB"/>
    <w:rsid w:val="003419BA"/>
    <w:rsid w:val="003424B7"/>
    <w:rsid w:val="00342639"/>
    <w:rsid w:val="00342D41"/>
    <w:rsid w:val="00345C55"/>
    <w:rsid w:val="003460CD"/>
    <w:rsid w:val="00346744"/>
    <w:rsid w:val="00350484"/>
    <w:rsid w:val="003518F8"/>
    <w:rsid w:val="00353D67"/>
    <w:rsid w:val="00354ED9"/>
    <w:rsid w:val="00355F1A"/>
    <w:rsid w:val="00360A9A"/>
    <w:rsid w:val="00363392"/>
    <w:rsid w:val="00364FAD"/>
    <w:rsid w:val="00365C5E"/>
    <w:rsid w:val="00366F17"/>
    <w:rsid w:val="00371D93"/>
    <w:rsid w:val="0037421B"/>
    <w:rsid w:val="00374B82"/>
    <w:rsid w:val="003775C9"/>
    <w:rsid w:val="00377775"/>
    <w:rsid w:val="003822DA"/>
    <w:rsid w:val="00382BC4"/>
    <w:rsid w:val="003851AE"/>
    <w:rsid w:val="00386F8B"/>
    <w:rsid w:val="0039100C"/>
    <w:rsid w:val="003911FF"/>
    <w:rsid w:val="00393F99"/>
    <w:rsid w:val="003958A6"/>
    <w:rsid w:val="003A12DA"/>
    <w:rsid w:val="003A4D23"/>
    <w:rsid w:val="003A6A44"/>
    <w:rsid w:val="003A7AA2"/>
    <w:rsid w:val="003B0BD6"/>
    <w:rsid w:val="003B2698"/>
    <w:rsid w:val="003B2975"/>
    <w:rsid w:val="003B492A"/>
    <w:rsid w:val="003B4D0A"/>
    <w:rsid w:val="003B5CCF"/>
    <w:rsid w:val="003B67EF"/>
    <w:rsid w:val="003C05EC"/>
    <w:rsid w:val="003C0D66"/>
    <w:rsid w:val="003C261A"/>
    <w:rsid w:val="003C329B"/>
    <w:rsid w:val="003C36C7"/>
    <w:rsid w:val="003C39D0"/>
    <w:rsid w:val="003C5938"/>
    <w:rsid w:val="003C6852"/>
    <w:rsid w:val="003C7747"/>
    <w:rsid w:val="003D0182"/>
    <w:rsid w:val="003D0570"/>
    <w:rsid w:val="003D0967"/>
    <w:rsid w:val="003D2AA2"/>
    <w:rsid w:val="003D5F12"/>
    <w:rsid w:val="003D67DB"/>
    <w:rsid w:val="003E0E26"/>
    <w:rsid w:val="003E11BA"/>
    <w:rsid w:val="003E1997"/>
    <w:rsid w:val="003E1F9F"/>
    <w:rsid w:val="003E2768"/>
    <w:rsid w:val="003E277F"/>
    <w:rsid w:val="003E30C0"/>
    <w:rsid w:val="003F0E45"/>
    <w:rsid w:val="003F1A33"/>
    <w:rsid w:val="003F1F05"/>
    <w:rsid w:val="003F38CD"/>
    <w:rsid w:val="003F3B8D"/>
    <w:rsid w:val="003F4ABD"/>
    <w:rsid w:val="003F5049"/>
    <w:rsid w:val="003F5A5C"/>
    <w:rsid w:val="003F6159"/>
    <w:rsid w:val="003F70BB"/>
    <w:rsid w:val="003F7C72"/>
    <w:rsid w:val="003F7DD9"/>
    <w:rsid w:val="00402334"/>
    <w:rsid w:val="0040399F"/>
    <w:rsid w:val="004043B5"/>
    <w:rsid w:val="0040497F"/>
    <w:rsid w:val="0040649B"/>
    <w:rsid w:val="0040729B"/>
    <w:rsid w:val="00407C83"/>
    <w:rsid w:val="0041021A"/>
    <w:rsid w:val="0041078F"/>
    <w:rsid w:val="00413091"/>
    <w:rsid w:val="004135B5"/>
    <w:rsid w:val="004140F8"/>
    <w:rsid w:val="00420EEC"/>
    <w:rsid w:val="0042103F"/>
    <w:rsid w:val="0042147D"/>
    <w:rsid w:val="00421FF6"/>
    <w:rsid w:val="00425D32"/>
    <w:rsid w:val="004262E9"/>
    <w:rsid w:val="004262F7"/>
    <w:rsid w:val="00426ACE"/>
    <w:rsid w:val="00427765"/>
    <w:rsid w:val="00427EE1"/>
    <w:rsid w:val="00432BA0"/>
    <w:rsid w:val="0043314B"/>
    <w:rsid w:val="00434974"/>
    <w:rsid w:val="004402E1"/>
    <w:rsid w:val="004409FF"/>
    <w:rsid w:val="00441B64"/>
    <w:rsid w:val="004429E9"/>
    <w:rsid w:val="00445716"/>
    <w:rsid w:val="00445751"/>
    <w:rsid w:val="0044685F"/>
    <w:rsid w:val="00446888"/>
    <w:rsid w:val="004505F9"/>
    <w:rsid w:val="00454159"/>
    <w:rsid w:val="0045448B"/>
    <w:rsid w:val="00454AE6"/>
    <w:rsid w:val="00455F07"/>
    <w:rsid w:val="00455FF6"/>
    <w:rsid w:val="00456EE2"/>
    <w:rsid w:val="00460172"/>
    <w:rsid w:val="0046204A"/>
    <w:rsid w:val="00463474"/>
    <w:rsid w:val="0047014E"/>
    <w:rsid w:val="00472704"/>
    <w:rsid w:val="0047430E"/>
    <w:rsid w:val="004757EC"/>
    <w:rsid w:val="00475C3D"/>
    <w:rsid w:val="004763FC"/>
    <w:rsid w:val="00477904"/>
    <w:rsid w:val="00477D4B"/>
    <w:rsid w:val="00480F8F"/>
    <w:rsid w:val="00482043"/>
    <w:rsid w:val="004830CD"/>
    <w:rsid w:val="00485FEF"/>
    <w:rsid w:val="004911BC"/>
    <w:rsid w:val="0049656A"/>
    <w:rsid w:val="004A6F00"/>
    <w:rsid w:val="004A6F1A"/>
    <w:rsid w:val="004B01C6"/>
    <w:rsid w:val="004B0C90"/>
    <w:rsid w:val="004B333F"/>
    <w:rsid w:val="004B4062"/>
    <w:rsid w:val="004B5DDE"/>
    <w:rsid w:val="004B7972"/>
    <w:rsid w:val="004C2DEE"/>
    <w:rsid w:val="004C319C"/>
    <w:rsid w:val="004C414E"/>
    <w:rsid w:val="004C44BE"/>
    <w:rsid w:val="004C5835"/>
    <w:rsid w:val="004C7EBC"/>
    <w:rsid w:val="004D01B0"/>
    <w:rsid w:val="004D0746"/>
    <w:rsid w:val="004D1945"/>
    <w:rsid w:val="004D1BF7"/>
    <w:rsid w:val="004D2768"/>
    <w:rsid w:val="004D3FEC"/>
    <w:rsid w:val="004D450B"/>
    <w:rsid w:val="004D70B7"/>
    <w:rsid w:val="004D783E"/>
    <w:rsid w:val="004E4B19"/>
    <w:rsid w:val="004E56FB"/>
    <w:rsid w:val="004E58AC"/>
    <w:rsid w:val="004E5952"/>
    <w:rsid w:val="004E62A0"/>
    <w:rsid w:val="004E68ED"/>
    <w:rsid w:val="004E72F2"/>
    <w:rsid w:val="004E7664"/>
    <w:rsid w:val="004F0846"/>
    <w:rsid w:val="004F2AEA"/>
    <w:rsid w:val="004F2E6E"/>
    <w:rsid w:val="004F3585"/>
    <w:rsid w:val="004F3CF9"/>
    <w:rsid w:val="004F5F66"/>
    <w:rsid w:val="004F6C65"/>
    <w:rsid w:val="00500D5C"/>
    <w:rsid w:val="00502BC3"/>
    <w:rsid w:val="00503F05"/>
    <w:rsid w:val="005047A8"/>
    <w:rsid w:val="0050642E"/>
    <w:rsid w:val="0050696D"/>
    <w:rsid w:val="00507F66"/>
    <w:rsid w:val="005113A2"/>
    <w:rsid w:val="005122A2"/>
    <w:rsid w:val="00515FCD"/>
    <w:rsid w:val="00523070"/>
    <w:rsid w:val="00523794"/>
    <w:rsid w:val="005255A9"/>
    <w:rsid w:val="00526DA8"/>
    <w:rsid w:val="00527B04"/>
    <w:rsid w:val="00530461"/>
    <w:rsid w:val="00530C81"/>
    <w:rsid w:val="00531421"/>
    <w:rsid w:val="0053227C"/>
    <w:rsid w:val="005327B6"/>
    <w:rsid w:val="00532D8B"/>
    <w:rsid w:val="00532EB8"/>
    <w:rsid w:val="00534763"/>
    <w:rsid w:val="00536585"/>
    <w:rsid w:val="00536FAD"/>
    <w:rsid w:val="00537075"/>
    <w:rsid w:val="00540D5B"/>
    <w:rsid w:val="00541462"/>
    <w:rsid w:val="0054157C"/>
    <w:rsid w:val="00543465"/>
    <w:rsid w:val="00543757"/>
    <w:rsid w:val="00543C97"/>
    <w:rsid w:val="00544486"/>
    <w:rsid w:val="00544E09"/>
    <w:rsid w:val="0054571E"/>
    <w:rsid w:val="00547127"/>
    <w:rsid w:val="00551DF2"/>
    <w:rsid w:val="00551FB9"/>
    <w:rsid w:val="00552FF9"/>
    <w:rsid w:val="00555C2E"/>
    <w:rsid w:val="00555D82"/>
    <w:rsid w:val="005565A4"/>
    <w:rsid w:val="00556C09"/>
    <w:rsid w:val="005577B8"/>
    <w:rsid w:val="00557900"/>
    <w:rsid w:val="005624B9"/>
    <w:rsid w:val="005640AD"/>
    <w:rsid w:val="00564B08"/>
    <w:rsid w:val="005669CA"/>
    <w:rsid w:val="00567896"/>
    <w:rsid w:val="00567D4E"/>
    <w:rsid w:val="00570FD1"/>
    <w:rsid w:val="00571905"/>
    <w:rsid w:val="00571B81"/>
    <w:rsid w:val="0057393B"/>
    <w:rsid w:val="00573D4B"/>
    <w:rsid w:val="00575CC0"/>
    <w:rsid w:val="00575D6C"/>
    <w:rsid w:val="00575E9F"/>
    <w:rsid w:val="005761D0"/>
    <w:rsid w:val="005768D3"/>
    <w:rsid w:val="00576B7B"/>
    <w:rsid w:val="0057722C"/>
    <w:rsid w:val="00577249"/>
    <w:rsid w:val="00577338"/>
    <w:rsid w:val="00577B87"/>
    <w:rsid w:val="005814FA"/>
    <w:rsid w:val="00581A36"/>
    <w:rsid w:val="00581DD4"/>
    <w:rsid w:val="00584129"/>
    <w:rsid w:val="00585235"/>
    <w:rsid w:val="00586306"/>
    <w:rsid w:val="00586B9F"/>
    <w:rsid w:val="0058769C"/>
    <w:rsid w:val="0059093C"/>
    <w:rsid w:val="00594A3C"/>
    <w:rsid w:val="00596209"/>
    <w:rsid w:val="00596CCC"/>
    <w:rsid w:val="005A20EA"/>
    <w:rsid w:val="005A4693"/>
    <w:rsid w:val="005A4F4A"/>
    <w:rsid w:val="005A5395"/>
    <w:rsid w:val="005A5A4E"/>
    <w:rsid w:val="005A76AB"/>
    <w:rsid w:val="005A793E"/>
    <w:rsid w:val="005A7C23"/>
    <w:rsid w:val="005B052C"/>
    <w:rsid w:val="005B0A4B"/>
    <w:rsid w:val="005B46B7"/>
    <w:rsid w:val="005B6697"/>
    <w:rsid w:val="005C001F"/>
    <w:rsid w:val="005C09E4"/>
    <w:rsid w:val="005C15A3"/>
    <w:rsid w:val="005C2B47"/>
    <w:rsid w:val="005C2DAB"/>
    <w:rsid w:val="005C511B"/>
    <w:rsid w:val="005C5C64"/>
    <w:rsid w:val="005C5DA2"/>
    <w:rsid w:val="005C6B3F"/>
    <w:rsid w:val="005C777A"/>
    <w:rsid w:val="005D012D"/>
    <w:rsid w:val="005D029B"/>
    <w:rsid w:val="005D111A"/>
    <w:rsid w:val="005D1AA9"/>
    <w:rsid w:val="005D1D14"/>
    <w:rsid w:val="005D2C73"/>
    <w:rsid w:val="005D2C80"/>
    <w:rsid w:val="005D3144"/>
    <w:rsid w:val="005D349C"/>
    <w:rsid w:val="005D3B2D"/>
    <w:rsid w:val="005D5A15"/>
    <w:rsid w:val="005D5E14"/>
    <w:rsid w:val="005D623B"/>
    <w:rsid w:val="005D64EF"/>
    <w:rsid w:val="005D77FB"/>
    <w:rsid w:val="005E0231"/>
    <w:rsid w:val="005E1404"/>
    <w:rsid w:val="005E1E7A"/>
    <w:rsid w:val="005E2978"/>
    <w:rsid w:val="005E38FC"/>
    <w:rsid w:val="005E4811"/>
    <w:rsid w:val="005E68CB"/>
    <w:rsid w:val="005E6CAB"/>
    <w:rsid w:val="005F053B"/>
    <w:rsid w:val="005F118B"/>
    <w:rsid w:val="005F2899"/>
    <w:rsid w:val="005F2AB5"/>
    <w:rsid w:val="005F5717"/>
    <w:rsid w:val="005F5B9B"/>
    <w:rsid w:val="005F6475"/>
    <w:rsid w:val="00601670"/>
    <w:rsid w:val="00601B07"/>
    <w:rsid w:val="006024D7"/>
    <w:rsid w:val="0060437B"/>
    <w:rsid w:val="00604403"/>
    <w:rsid w:val="006044A9"/>
    <w:rsid w:val="00606EAB"/>
    <w:rsid w:val="00611C86"/>
    <w:rsid w:val="00612D3A"/>
    <w:rsid w:val="006132D2"/>
    <w:rsid w:val="00613C81"/>
    <w:rsid w:val="00616C88"/>
    <w:rsid w:val="006201F1"/>
    <w:rsid w:val="00621B2E"/>
    <w:rsid w:val="0062316F"/>
    <w:rsid w:val="00624514"/>
    <w:rsid w:val="00625084"/>
    <w:rsid w:val="006253CB"/>
    <w:rsid w:val="00630D16"/>
    <w:rsid w:val="00631551"/>
    <w:rsid w:val="00632603"/>
    <w:rsid w:val="00635022"/>
    <w:rsid w:val="0063544D"/>
    <w:rsid w:val="00636566"/>
    <w:rsid w:val="00637250"/>
    <w:rsid w:val="00637704"/>
    <w:rsid w:val="00640FCA"/>
    <w:rsid w:val="006417A2"/>
    <w:rsid w:val="006445E3"/>
    <w:rsid w:val="00645EDB"/>
    <w:rsid w:val="006463BA"/>
    <w:rsid w:val="00652A00"/>
    <w:rsid w:val="00652FF5"/>
    <w:rsid w:val="00653047"/>
    <w:rsid w:val="00653BDD"/>
    <w:rsid w:val="00654AE4"/>
    <w:rsid w:val="00655398"/>
    <w:rsid w:val="006553C2"/>
    <w:rsid w:val="0065625A"/>
    <w:rsid w:val="00656910"/>
    <w:rsid w:val="00661BA3"/>
    <w:rsid w:val="00662D07"/>
    <w:rsid w:val="006665EB"/>
    <w:rsid w:val="006670AA"/>
    <w:rsid w:val="00670443"/>
    <w:rsid w:val="006705F6"/>
    <w:rsid w:val="00670A6D"/>
    <w:rsid w:val="0067202E"/>
    <w:rsid w:val="006722F3"/>
    <w:rsid w:val="00673A97"/>
    <w:rsid w:val="00676E8E"/>
    <w:rsid w:val="006805E4"/>
    <w:rsid w:val="00681950"/>
    <w:rsid w:val="0068318F"/>
    <w:rsid w:val="00685367"/>
    <w:rsid w:val="006860F1"/>
    <w:rsid w:val="00686447"/>
    <w:rsid w:val="006867D8"/>
    <w:rsid w:val="006870C7"/>
    <w:rsid w:val="00687A86"/>
    <w:rsid w:val="00687B64"/>
    <w:rsid w:val="00691376"/>
    <w:rsid w:val="00691800"/>
    <w:rsid w:val="00691A2F"/>
    <w:rsid w:val="006923C1"/>
    <w:rsid w:val="00697373"/>
    <w:rsid w:val="00697950"/>
    <w:rsid w:val="006A196C"/>
    <w:rsid w:val="006A3CF8"/>
    <w:rsid w:val="006A3F56"/>
    <w:rsid w:val="006A4CC1"/>
    <w:rsid w:val="006A502C"/>
    <w:rsid w:val="006A68B1"/>
    <w:rsid w:val="006A79FB"/>
    <w:rsid w:val="006B0869"/>
    <w:rsid w:val="006B0F33"/>
    <w:rsid w:val="006B207E"/>
    <w:rsid w:val="006B3275"/>
    <w:rsid w:val="006B387F"/>
    <w:rsid w:val="006B3EAE"/>
    <w:rsid w:val="006B47BD"/>
    <w:rsid w:val="006B4DE0"/>
    <w:rsid w:val="006B70D6"/>
    <w:rsid w:val="006B7EB7"/>
    <w:rsid w:val="006C14BD"/>
    <w:rsid w:val="006C2648"/>
    <w:rsid w:val="006C2E43"/>
    <w:rsid w:val="006C2EF3"/>
    <w:rsid w:val="006C3405"/>
    <w:rsid w:val="006C43AE"/>
    <w:rsid w:val="006C53C7"/>
    <w:rsid w:val="006C5C9F"/>
    <w:rsid w:val="006C6342"/>
    <w:rsid w:val="006C7DA3"/>
    <w:rsid w:val="006D29F9"/>
    <w:rsid w:val="006D2D09"/>
    <w:rsid w:val="006D387B"/>
    <w:rsid w:val="006D4AC5"/>
    <w:rsid w:val="006D51DF"/>
    <w:rsid w:val="006D5A9C"/>
    <w:rsid w:val="006D5BEB"/>
    <w:rsid w:val="006D6849"/>
    <w:rsid w:val="006E4E45"/>
    <w:rsid w:val="006E4E56"/>
    <w:rsid w:val="006E4F15"/>
    <w:rsid w:val="006E500B"/>
    <w:rsid w:val="006F04E6"/>
    <w:rsid w:val="006F0941"/>
    <w:rsid w:val="006F124D"/>
    <w:rsid w:val="006F1399"/>
    <w:rsid w:val="006F1946"/>
    <w:rsid w:val="006F265D"/>
    <w:rsid w:val="006F2B5B"/>
    <w:rsid w:val="006F3767"/>
    <w:rsid w:val="006F4564"/>
    <w:rsid w:val="006F5577"/>
    <w:rsid w:val="006F5D10"/>
    <w:rsid w:val="006F5FEB"/>
    <w:rsid w:val="00701B70"/>
    <w:rsid w:val="00701E15"/>
    <w:rsid w:val="0070401E"/>
    <w:rsid w:val="007040B7"/>
    <w:rsid w:val="00706193"/>
    <w:rsid w:val="00720297"/>
    <w:rsid w:val="0072180A"/>
    <w:rsid w:val="00721F5E"/>
    <w:rsid w:val="00722182"/>
    <w:rsid w:val="007221AE"/>
    <w:rsid w:val="00722BC8"/>
    <w:rsid w:val="00723104"/>
    <w:rsid w:val="00724698"/>
    <w:rsid w:val="007274A9"/>
    <w:rsid w:val="007276F8"/>
    <w:rsid w:val="00730DB0"/>
    <w:rsid w:val="00731117"/>
    <w:rsid w:val="007337F9"/>
    <w:rsid w:val="00734207"/>
    <w:rsid w:val="00737656"/>
    <w:rsid w:val="0073766B"/>
    <w:rsid w:val="00737DB5"/>
    <w:rsid w:val="007401CC"/>
    <w:rsid w:val="007425E9"/>
    <w:rsid w:val="0074358A"/>
    <w:rsid w:val="00744BAC"/>
    <w:rsid w:val="007466CE"/>
    <w:rsid w:val="007474E9"/>
    <w:rsid w:val="00747976"/>
    <w:rsid w:val="00751ECC"/>
    <w:rsid w:val="007536C7"/>
    <w:rsid w:val="00753D13"/>
    <w:rsid w:val="007556D3"/>
    <w:rsid w:val="00755D16"/>
    <w:rsid w:val="00760701"/>
    <w:rsid w:val="00760F65"/>
    <w:rsid w:val="00761BEA"/>
    <w:rsid w:val="00763535"/>
    <w:rsid w:val="00765004"/>
    <w:rsid w:val="00766C8C"/>
    <w:rsid w:val="00774341"/>
    <w:rsid w:val="007754EF"/>
    <w:rsid w:val="007805C4"/>
    <w:rsid w:val="0078219B"/>
    <w:rsid w:val="007825BE"/>
    <w:rsid w:val="00787E6C"/>
    <w:rsid w:val="00790B17"/>
    <w:rsid w:val="007915D5"/>
    <w:rsid w:val="00791957"/>
    <w:rsid w:val="00792499"/>
    <w:rsid w:val="00793CC3"/>
    <w:rsid w:val="007954FF"/>
    <w:rsid w:val="0079551C"/>
    <w:rsid w:val="0079792C"/>
    <w:rsid w:val="007A2AAF"/>
    <w:rsid w:val="007A3CD7"/>
    <w:rsid w:val="007A42BB"/>
    <w:rsid w:val="007A4456"/>
    <w:rsid w:val="007A4D0B"/>
    <w:rsid w:val="007A6E7A"/>
    <w:rsid w:val="007A6E7C"/>
    <w:rsid w:val="007A6F27"/>
    <w:rsid w:val="007A7109"/>
    <w:rsid w:val="007B2F12"/>
    <w:rsid w:val="007B3C02"/>
    <w:rsid w:val="007B5805"/>
    <w:rsid w:val="007B66DB"/>
    <w:rsid w:val="007B680F"/>
    <w:rsid w:val="007C0DB9"/>
    <w:rsid w:val="007C19A1"/>
    <w:rsid w:val="007C5461"/>
    <w:rsid w:val="007C6FF4"/>
    <w:rsid w:val="007C7A0F"/>
    <w:rsid w:val="007D08BD"/>
    <w:rsid w:val="007D1E20"/>
    <w:rsid w:val="007D1ED8"/>
    <w:rsid w:val="007D2C58"/>
    <w:rsid w:val="007D3631"/>
    <w:rsid w:val="007D3F06"/>
    <w:rsid w:val="007D5F74"/>
    <w:rsid w:val="007D61D8"/>
    <w:rsid w:val="007D7C6F"/>
    <w:rsid w:val="007D7DEF"/>
    <w:rsid w:val="007E0B10"/>
    <w:rsid w:val="007E1D4A"/>
    <w:rsid w:val="007E206C"/>
    <w:rsid w:val="007E2DFB"/>
    <w:rsid w:val="007E38D0"/>
    <w:rsid w:val="007E3ACD"/>
    <w:rsid w:val="007E63EF"/>
    <w:rsid w:val="007E7178"/>
    <w:rsid w:val="007F0394"/>
    <w:rsid w:val="007F0660"/>
    <w:rsid w:val="007F24AF"/>
    <w:rsid w:val="007F2FB4"/>
    <w:rsid w:val="007F3240"/>
    <w:rsid w:val="007F78CF"/>
    <w:rsid w:val="007F7EB5"/>
    <w:rsid w:val="0080015D"/>
    <w:rsid w:val="00801774"/>
    <w:rsid w:val="0080372A"/>
    <w:rsid w:val="00803DF8"/>
    <w:rsid w:val="008045B8"/>
    <w:rsid w:val="00805920"/>
    <w:rsid w:val="00805A42"/>
    <w:rsid w:val="00805C8F"/>
    <w:rsid w:val="00806275"/>
    <w:rsid w:val="008069D6"/>
    <w:rsid w:val="00807561"/>
    <w:rsid w:val="00810C69"/>
    <w:rsid w:val="00811A32"/>
    <w:rsid w:val="008122B7"/>
    <w:rsid w:val="0081382F"/>
    <w:rsid w:val="00814048"/>
    <w:rsid w:val="00816E81"/>
    <w:rsid w:val="008200AD"/>
    <w:rsid w:val="00822EAC"/>
    <w:rsid w:val="00823EDC"/>
    <w:rsid w:val="00825E7B"/>
    <w:rsid w:val="00825FC4"/>
    <w:rsid w:val="0082614D"/>
    <w:rsid w:val="00826FDA"/>
    <w:rsid w:val="00827F56"/>
    <w:rsid w:val="00831AD4"/>
    <w:rsid w:val="00833380"/>
    <w:rsid w:val="00833B87"/>
    <w:rsid w:val="008374A4"/>
    <w:rsid w:val="00841CBE"/>
    <w:rsid w:val="00842BA0"/>
    <w:rsid w:val="00842C19"/>
    <w:rsid w:val="00842DDD"/>
    <w:rsid w:val="008437A9"/>
    <w:rsid w:val="00844D09"/>
    <w:rsid w:val="00846A1F"/>
    <w:rsid w:val="00847303"/>
    <w:rsid w:val="00847C05"/>
    <w:rsid w:val="0085647F"/>
    <w:rsid w:val="008570EF"/>
    <w:rsid w:val="00860AE9"/>
    <w:rsid w:val="008616A3"/>
    <w:rsid w:val="00861BC4"/>
    <w:rsid w:val="008657EC"/>
    <w:rsid w:val="00866F7B"/>
    <w:rsid w:val="0086746A"/>
    <w:rsid w:val="0087294B"/>
    <w:rsid w:val="00873145"/>
    <w:rsid w:val="0087520D"/>
    <w:rsid w:val="008754A7"/>
    <w:rsid w:val="0087634D"/>
    <w:rsid w:val="00876577"/>
    <w:rsid w:val="0087793E"/>
    <w:rsid w:val="00880D20"/>
    <w:rsid w:val="00881AE6"/>
    <w:rsid w:val="00882BC9"/>
    <w:rsid w:val="00883931"/>
    <w:rsid w:val="008861EA"/>
    <w:rsid w:val="00891395"/>
    <w:rsid w:val="0089150B"/>
    <w:rsid w:val="00896DC5"/>
    <w:rsid w:val="00896F9A"/>
    <w:rsid w:val="008A2566"/>
    <w:rsid w:val="008A44DE"/>
    <w:rsid w:val="008A47E3"/>
    <w:rsid w:val="008B03A9"/>
    <w:rsid w:val="008B06E0"/>
    <w:rsid w:val="008B2439"/>
    <w:rsid w:val="008B2CB5"/>
    <w:rsid w:val="008B3BAF"/>
    <w:rsid w:val="008B44A5"/>
    <w:rsid w:val="008B4A8B"/>
    <w:rsid w:val="008B56E2"/>
    <w:rsid w:val="008B588E"/>
    <w:rsid w:val="008B68C4"/>
    <w:rsid w:val="008B6C24"/>
    <w:rsid w:val="008C1567"/>
    <w:rsid w:val="008C213A"/>
    <w:rsid w:val="008C2EB2"/>
    <w:rsid w:val="008C42B1"/>
    <w:rsid w:val="008C5A3C"/>
    <w:rsid w:val="008C6984"/>
    <w:rsid w:val="008C7151"/>
    <w:rsid w:val="008C7AA9"/>
    <w:rsid w:val="008D00E9"/>
    <w:rsid w:val="008D0162"/>
    <w:rsid w:val="008D0733"/>
    <w:rsid w:val="008D280A"/>
    <w:rsid w:val="008D40F5"/>
    <w:rsid w:val="008D432E"/>
    <w:rsid w:val="008D7414"/>
    <w:rsid w:val="008D7D00"/>
    <w:rsid w:val="008E02D4"/>
    <w:rsid w:val="008E07F6"/>
    <w:rsid w:val="008E1041"/>
    <w:rsid w:val="008E148D"/>
    <w:rsid w:val="008E16A4"/>
    <w:rsid w:val="008E1AD1"/>
    <w:rsid w:val="008E1CD9"/>
    <w:rsid w:val="008E4961"/>
    <w:rsid w:val="008E4D2F"/>
    <w:rsid w:val="008E5DCD"/>
    <w:rsid w:val="008E7020"/>
    <w:rsid w:val="008E79BA"/>
    <w:rsid w:val="008F006F"/>
    <w:rsid w:val="008F0086"/>
    <w:rsid w:val="008F0304"/>
    <w:rsid w:val="008F0CD0"/>
    <w:rsid w:val="008F0D77"/>
    <w:rsid w:val="008F14C5"/>
    <w:rsid w:val="008F289D"/>
    <w:rsid w:val="008F46FB"/>
    <w:rsid w:val="008F5DF7"/>
    <w:rsid w:val="008F602C"/>
    <w:rsid w:val="008F61B8"/>
    <w:rsid w:val="008F75B2"/>
    <w:rsid w:val="00901C93"/>
    <w:rsid w:val="00901DA4"/>
    <w:rsid w:val="00901F0B"/>
    <w:rsid w:val="00902BE2"/>
    <w:rsid w:val="009038AE"/>
    <w:rsid w:val="00906981"/>
    <w:rsid w:val="00906B28"/>
    <w:rsid w:val="00907407"/>
    <w:rsid w:val="0090772A"/>
    <w:rsid w:val="0091209B"/>
    <w:rsid w:val="009127F6"/>
    <w:rsid w:val="00912C61"/>
    <w:rsid w:val="009148D6"/>
    <w:rsid w:val="00916889"/>
    <w:rsid w:val="009179B3"/>
    <w:rsid w:val="00923116"/>
    <w:rsid w:val="009248F9"/>
    <w:rsid w:val="00924AE3"/>
    <w:rsid w:val="0092562C"/>
    <w:rsid w:val="00927298"/>
    <w:rsid w:val="00927C78"/>
    <w:rsid w:val="0093018A"/>
    <w:rsid w:val="009340C1"/>
    <w:rsid w:val="00934F6C"/>
    <w:rsid w:val="00935E7E"/>
    <w:rsid w:val="00936A5C"/>
    <w:rsid w:val="00936BC8"/>
    <w:rsid w:val="00940ED0"/>
    <w:rsid w:val="00944B1A"/>
    <w:rsid w:val="00946AC3"/>
    <w:rsid w:val="009511D3"/>
    <w:rsid w:val="0095261D"/>
    <w:rsid w:val="009531E3"/>
    <w:rsid w:val="009612A1"/>
    <w:rsid w:val="00964CAE"/>
    <w:rsid w:val="00965E02"/>
    <w:rsid w:val="00966B41"/>
    <w:rsid w:val="00967093"/>
    <w:rsid w:val="00970241"/>
    <w:rsid w:val="0097078F"/>
    <w:rsid w:val="00971231"/>
    <w:rsid w:val="009722D9"/>
    <w:rsid w:val="009732B7"/>
    <w:rsid w:val="00975A9E"/>
    <w:rsid w:val="0097711F"/>
    <w:rsid w:val="0097742A"/>
    <w:rsid w:val="0098060C"/>
    <w:rsid w:val="009808F2"/>
    <w:rsid w:val="00980C4F"/>
    <w:rsid w:val="00980D29"/>
    <w:rsid w:val="00982DCF"/>
    <w:rsid w:val="00982E7B"/>
    <w:rsid w:val="00983FDD"/>
    <w:rsid w:val="009843A1"/>
    <w:rsid w:val="0098470E"/>
    <w:rsid w:val="009876BD"/>
    <w:rsid w:val="00987993"/>
    <w:rsid w:val="009911E8"/>
    <w:rsid w:val="00991D66"/>
    <w:rsid w:val="009933EA"/>
    <w:rsid w:val="00993610"/>
    <w:rsid w:val="009960C0"/>
    <w:rsid w:val="009963CD"/>
    <w:rsid w:val="009A1B0D"/>
    <w:rsid w:val="009A1B68"/>
    <w:rsid w:val="009A2D22"/>
    <w:rsid w:val="009A2E80"/>
    <w:rsid w:val="009A3C85"/>
    <w:rsid w:val="009B03E7"/>
    <w:rsid w:val="009B3C7D"/>
    <w:rsid w:val="009B4BB1"/>
    <w:rsid w:val="009B4E89"/>
    <w:rsid w:val="009B5578"/>
    <w:rsid w:val="009B6452"/>
    <w:rsid w:val="009B73A7"/>
    <w:rsid w:val="009C183E"/>
    <w:rsid w:val="009C2182"/>
    <w:rsid w:val="009C27F6"/>
    <w:rsid w:val="009C2A60"/>
    <w:rsid w:val="009C4FCB"/>
    <w:rsid w:val="009C52A4"/>
    <w:rsid w:val="009C627D"/>
    <w:rsid w:val="009D028E"/>
    <w:rsid w:val="009D0724"/>
    <w:rsid w:val="009D0C8E"/>
    <w:rsid w:val="009D0EE0"/>
    <w:rsid w:val="009D173F"/>
    <w:rsid w:val="009D197B"/>
    <w:rsid w:val="009D2D20"/>
    <w:rsid w:val="009D4076"/>
    <w:rsid w:val="009D4501"/>
    <w:rsid w:val="009D5A5C"/>
    <w:rsid w:val="009E0DC5"/>
    <w:rsid w:val="009E1DC1"/>
    <w:rsid w:val="009E5250"/>
    <w:rsid w:val="009E6122"/>
    <w:rsid w:val="009E6D16"/>
    <w:rsid w:val="009E7FA0"/>
    <w:rsid w:val="009F06B7"/>
    <w:rsid w:val="009F0B1B"/>
    <w:rsid w:val="009F25CB"/>
    <w:rsid w:val="009F67C9"/>
    <w:rsid w:val="00A029B3"/>
    <w:rsid w:val="00A02BED"/>
    <w:rsid w:val="00A02FA0"/>
    <w:rsid w:val="00A0352E"/>
    <w:rsid w:val="00A03BAE"/>
    <w:rsid w:val="00A03BB5"/>
    <w:rsid w:val="00A07F17"/>
    <w:rsid w:val="00A102C6"/>
    <w:rsid w:val="00A10A5C"/>
    <w:rsid w:val="00A10C1E"/>
    <w:rsid w:val="00A1143D"/>
    <w:rsid w:val="00A117A8"/>
    <w:rsid w:val="00A1212A"/>
    <w:rsid w:val="00A128C8"/>
    <w:rsid w:val="00A143BE"/>
    <w:rsid w:val="00A156B0"/>
    <w:rsid w:val="00A162CC"/>
    <w:rsid w:val="00A16ABD"/>
    <w:rsid w:val="00A2217E"/>
    <w:rsid w:val="00A23B44"/>
    <w:rsid w:val="00A24523"/>
    <w:rsid w:val="00A25D07"/>
    <w:rsid w:val="00A2608C"/>
    <w:rsid w:val="00A261BC"/>
    <w:rsid w:val="00A27E32"/>
    <w:rsid w:val="00A31161"/>
    <w:rsid w:val="00A31194"/>
    <w:rsid w:val="00A32D59"/>
    <w:rsid w:val="00A371CE"/>
    <w:rsid w:val="00A400F8"/>
    <w:rsid w:val="00A435B3"/>
    <w:rsid w:val="00A452A0"/>
    <w:rsid w:val="00A45BF6"/>
    <w:rsid w:val="00A4665D"/>
    <w:rsid w:val="00A52B90"/>
    <w:rsid w:val="00A53784"/>
    <w:rsid w:val="00A53D60"/>
    <w:rsid w:val="00A53E0F"/>
    <w:rsid w:val="00A54BA3"/>
    <w:rsid w:val="00A566A4"/>
    <w:rsid w:val="00A57A59"/>
    <w:rsid w:val="00A606F3"/>
    <w:rsid w:val="00A6197B"/>
    <w:rsid w:val="00A6222E"/>
    <w:rsid w:val="00A65A5E"/>
    <w:rsid w:val="00A66BB4"/>
    <w:rsid w:val="00A71050"/>
    <w:rsid w:val="00A738B5"/>
    <w:rsid w:val="00A8038B"/>
    <w:rsid w:val="00A8294D"/>
    <w:rsid w:val="00A85F61"/>
    <w:rsid w:val="00A86849"/>
    <w:rsid w:val="00A87662"/>
    <w:rsid w:val="00A90DB8"/>
    <w:rsid w:val="00A94FB8"/>
    <w:rsid w:val="00A961AC"/>
    <w:rsid w:val="00A974E6"/>
    <w:rsid w:val="00AA0175"/>
    <w:rsid w:val="00AA22D9"/>
    <w:rsid w:val="00AA359C"/>
    <w:rsid w:val="00AA398F"/>
    <w:rsid w:val="00AA4D30"/>
    <w:rsid w:val="00AA60E6"/>
    <w:rsid w:val="00AB01C0"/>
    <w:rsid w:val="00AB0CFB"/>
    <w:rsid w:val="00AB1283"/>
    <w:rsid w:val="00AB1AA9"/>
    <w:rsid w:val="00AB3BE3"/>
    <w:rsid w:val="00AB4270"/>
    <w:rsid w:val="00AB483D"/>
    <w:rsid w:val="00AB5062"/>
    <w:rsid w:val="00AB5074"/>
    <w:rsid w:val="00AC1D89"/>
    <w:rsid w:val="00AC2A2A"/>
    <w:rsid w:val="00AC2BC2"/>
    <w:rsid w:val="00AC2EFD"/>
    <w:rsid w:val="00AC4110"/>
    <w:rsid w:val="00AC542A"/>
    <w:rsid w:val="00AC5D38"/>
    <w:rsid w:val="00AC675B"/>
    <w:rsid w:val="00AC7155"/>
    <w:rsid w:val="00AD1C70"/>
    <w:rsid w:val="00AD37AE"/>
    <w:rsid w:val="00AD5420"/>
    <w:rsid w:val="00AD6709"/>
    <w:rsid w:val="00AD779C"/>
    <w:rsid w:val="00AE0B26"/>
    <w:rsid w:val="00AE11D8"/>
    <w:rsid w:val="00AE1999"/>
    <w:rsid w:val="00AE2AEA"/>
    <w:rsid w:val="00AE2AFB"/>
    <w:rsid w:val="00AE2B4C"/>
    <w:rsid w:val="00AE383F"/>
    <w:rsid w:val="00AE460F"/>
    <w:rsid w:val="00AE5F37"/>
    <w:rsid w:val="00AF1277"/>
    <w:rsid w:val="00AF1705"/>
    <w:rsid w:val="00AF25E0"/>
    <w:rsid w:val="00AF27D3"/>
    <w:rsid w:val="00AF2999"/>
    <w:rsid w:val="00AF2CD6"/>
    <w:rsid w:val="00AF3E6B"/>
    <w:rsid w:val="00AF428F"/>
    <w:rsid w:val="00AF5A1A"/>
    <w:rsid w:val="00AF75B0"/>
    <w:rsid w:val="00B028F4"/>
    <w:rsid w:val="00B03531"/>
    <w:rsid w:val="00B06904"/>
    <w:rsid w:val="00B0717E"/>
    <w:rsid w:val="00B07A09"/>
    <w:rsid w:val="00B10063"/>
    <w:rsid w:val="00B1163B"/>
    <w:rsid w:val="00B11DDC"/>
    <w:rsid w:val="00B12498"/>
    <w:rsid w:val="00B12828"/>
    <w:rsid w:val="00B140E9"/>
    <w:rsid w:val="00B144AD"/>
    <w:rsid w:val="00B15CD1"/>
    <w:rsid w:val="00B1670D"/>
    <w:rsid w:val="00B16D6C"/>
    <w:rsid w:val="00B20197"/>
    <w:rsid w:val="00B21437"/>
    <w:rsid w:val="00B21DC4"/>
    <w:rsid w:val="00B2739E"/>
    <w:rsid w:val="00B27E38"/>
    <w:rsid w:val="00B308D4"/>
    <w:rsid w:val="00B329CB"/>
    <w:rsid w:val="00B33684"/>
    <w:rsid w:val="00B34135"/>
    <w:rsid w:val="00B35FF7"/>
    <w:rsid w:val="00B37A12"/>
    <w:rsid w:val="00B40BE5"/>
    <w:rsid w:val="00B40F46"/>
    <w:rsid w:val="00B41506"/>
    <w:rsid w:val="00B4183A"/>
    <w:rsid w:val="00B45CC3"/>
    <w:rsid w:val="00B46248"/>
    <w:rsid w:val="00B511C7"/>
    <w:rsid w:val="00B5348E"/>
    <w:rsid w:val="00B53939"/>
    <w:rsid w:val="00B547F9"/>
    <w:rsid w:val="00B54C2E"/>
    <w:rsid w:val="00B5697D"/>
    <w:rsid w:val="00B60127"/>
    <w:rsid w:val="00B60CF6"/>
    <w:rsid w:val="00B61597"/>
    <w:rsid w:val="00B625A1"/>
    <w:rsid w:val="00B642B7"/>
    <w:rsid w:val="00B646C6"/>
    <w:rsid w:val="00B710D5"/>
    <w:rsid w:val="00B80E5F"/>
    <w:rsid w:val="00B81062"/>
    <w:rsid w:val="00B831A2"/>
    <w:rsid w:val="00B871B7"/>
    <w:rsid w:val="00B8738E"/>
    <w:rsid w:val="00B9047F"/>
    <w:rsid w:val="00B91483"/>
    <w:rsid w:val="00B91911"/>
    <w:rsid w:val="00B9205C"/>
    <w:rsid w:val="00B9386D"/>
    <w:rsid w:val="00B96E1F"/>
    <w:rsid w:val="00B97713"/>
    <w:rsid w:val="00BA0AA3"/>
    <w:rsid w:val="00BA0B3C"/>
    <w:rsid w:val="00BA12D9"/>
    <w:rsid w:val="00BA12DC"/>
    <w:rsid w:val="00BA14DE"/>
    <w:rsid w:val="00BA4101"/>
    <w:rsid w:val="00BA4B00"/>
    <w:rsid w:val="00BA4D8E"/>
    <w:rsid w:val="00BA5676"/>
    <w:rsid w:val="00BA702D"/>
    <w:rsid w:val="00BB37C6"/>
    <w:rsid w:val="00BB3E56"/>
    <w:rsid w:val="00BB5C06"/>
    <w:rsid w:val="00BB63C8"/>
    <w:rsid w:val="00BB7926"/>
    <w:rsid w:val="00BC05F8"/>
    <w:rsid w:val="00BC6AB3"/>
    <w:rsid w:val="00BC7A74"/>
    <w:rsid w:val="00BD0D28"/>
    <w:rsid w:val="00BD0F8F"/>
    <w:rsid w:val="00BD187F"/>
    <w:rsid w:val="00BD274C"/>
    <w:rsid w:val="00BD2B71"/>
    <w:rsid w:val="00BD395A"/>
    <w:rsid w:val="00BD5012"/>
    <w:rsid w:val="00BD586D"/>
    <w:rsid w:val="00BD6210"/>
    <w:rsid w:val="00BD7879"/>
    <w:rsid w:val="00BE0E03"/>
    <w:rsid w:val="00BE2FEF"/>
    <w:rsid w:val="00BE35C8"/>
    <w:rsid w:val="00BE6E96"/>
    <w:rsid w:val="00BF0688"/>
    <w:rsid w:val="00BF071B"/>
    <w:rsid w:val="00BF09C2"/>
    <w:rsid w:val="00BF1493"/>
    <w:rsid w:val="00BF251E"/>
    <w:rsid w:val="00BF269D"/>
    <w:rsid w:val="00BF4326"/>
    <w:rsid w:val="00BF63C6"/>
    <w:rsid w:val="00BF78A5"/>
    <w:rsid w:val="00C0041C"/>
    <w:rsid w:val="00C0042A"/>
    <w:rsid w:val="00C01B37"/>
    <w:rsid w:val="00C036A7"/>
    <w:rsid w:val="00C03B0C"/>
    <w:rsid w:val="00C03B77"/>
    <w:rsid w:val="00C04324"/>
    <w:rsid w:val="00C05B91"/>
    <w:rsid w:val="00C065AD"/>
    <w:rsid w:val="00C0717B"/>
    <w:rsid w:val="00C073EF"/>
    <w:rsid w:val="00C10C60"/>
    <w:rsid w:val="00C12297"/>
    <w:rsid w:val="00C136B2"/>
    <w:rsid w:val="00C1416B"/>
    <w:rsid w:val="00C14E7B"/>
    <w:rsid w:val="00C159E4"/>
    <w:rsid w:val="00C16024"/>
    <w:rsid w:val="00C16CD5"/>
    <w:rsid w:val="00C1766E"/>
    <w:rsid w:val="00C17DB5"/>
    <w:rsid w:val="00C21659"/>
    <w:rsid w:val="00C229C3"/>
    <w:rsid w:val="00C22AC1"/>
    <w:rsid w:val="00C2353B"/>
    <w:rsid w:val="00C23B5B"/>
    <w:rsid w:val="00C271B1"/>
    <w:rsid w:val="00C32F86"/>
    <w:rsid w:val="00C4129B"/>
    <w:rsid w:val="00C414AC"/>
    <w:rsid w:val="00C42F9B"/>
    <w:rsid w:val="00C43BA3"/>
    <w:rsid w:val="00C4441A"/>
    <w:rsid w:val="00C46209"/>
    <w:rsid w:val="00C51210"/>
    <w:rsid w:val="00C51650"/>
    <w:rsid w:val="00C518B5"/>
    <w:rsid w:val="00C52C0A"/>
    <w:rsid w:val="00C52DA7"/>
    <w:rsid w:val="00C530F1"/>
    <w:rsid w:val="00C567E9"/>
    <w:rsid w:val="00C56D8B"/>
    <w:rsid w:val="00C57E35"/>
    <w:rsid w:val="00C61DC5"/>
    <w:rsid w:val="00C62D83"/>
    <w:rsid w:val="00C62F6D"/>
    <w:rsid w:val="00C6355A"/>
    <w:rsid w:val="00C66042"/>
    <w:rsid w:val="00C67BC6"/>
    <w:rsid w:val="00C701D2"/>
    <w:rsid w:val="00C71C88"/>
    <w:rsid w:val="00C72C47"/>
    <w:rsid w:val="00C739BA"/>
    <w:rsid w:val="00C7445F"/>
    <w:rsid w:val="00C74A08"/>
    <w:rsid w:val="00C76779"/>
    <w:rsid w:val="00C76A23"/>
    <w:rsid w:val="00C76EFF"/>
    <w:rsid w:val="00C77565"/>
    <w:rsid w:val="00C82397"/>
    <w:rsid w:val="00C83435"/>
    <w:rsid w:val="00C84EA9"/>
    <w:rsid w:val="00C85FDC"/>
    <w:rsid w:val="00C910D8"/>
    <w:rsid w:val="00C92EF5"/>
    <w:rsid w:val="00C93693"/>
    <w:rsid w:val="00C95ADE"/>
    <w:rsid w:val="00C95F00"/>
    <w:rsid w:val="00C966E9"/>
    <w:rsid w:val="00CA147B"/>
    <w:rsid w:val="00CA1726"/>
    <w:rsid w:val="00CA237D"/>
    <w:rsid w:val="00CA416C"/>
    <w:rsid w:val="00CA4B6C"/>
    <w:rsid w:val="00CA65C0"/>
    <w:rsid w:val="00CA715C"/>
    <w:rsid w:val="00CA723C"/>
    <w:rsid w:val="00CB26CC"/>
    <w:rsid w:val="00CB3B5E"/>
    <w:rsid w:val="00CB4482"/>
    <w:rsid w:val="00CB5A14"/>
    <w:rsid w:val="00CB6535"/>
    <w:rsid w:val="00CB6C3E"/>
    <w:rsid w:val="00CB7C85"/>
    <w:rsid w:val="00CB7D5E"/>
    <w:rsid w:val="00CC3932"/>
    <w:rsid w:val="00CC39DD"/>
    <w:rsid w:val="00CC5201"/>
    <w:rsid w:val="00CC5741"/>
    <w:rsid w:val="00CC5B80"/>
    <w:rsid w:val="00CC5F42"/>
    <w:rsid w:val="00CC71C0"/>
    <w:rsid w:val="00CC785C"/>
    <w:rsid w:val="00CC7CD2"/>
    <w:rsid w:val="00CD1558"/>
    <w:rsid w:val="00CD22D5"/>
    <w:rsid w:val="00CD373E"/>
    <w:rsid w:val="00CD3854"/>
    <w:rsid w:val="00CD3EC5"/>
    <w:rsid w:val="00CD48AD"/>
    <w:rsid w:val="00CD5782"/>
    <w:rsid w:val="00CD59FC"/>
    <w:rsid w:val="00CD7674"/>
    <w:rsid w:val="00CD7749"/>
    <w:rsid w:val="00CE07D4"/>
    <w:rsid w:val="00CE0F94"/>
    <w:rsid w:val="00CE11B9"/>
    <w:rsid w:val="00CE2282"/>
    <w:rsid w:val="00CE22A3"/>
    <w:rsid w:val="00CE56E5"/>
    <w:rsid w:val="00CE6C50"/>
    <w:rsid w:val="00CF63BC"/>
    <w:rsid w:val="00D01984"/>
    <w:rsid w:val="00D01EF9"/>
    <w:rsid w:val="00D03F89"/>
    <w:rsid w:val="00D04DC9"/>
    <w:rsid w:val="00D05E31"/>
    <w:rsid w:val="00D075ED"/>
    <w:rsid w:val="00D12925"/>
    <w:rsid w:val="00D172C8"/>
    <w:rsid w:val="00D22030"/>
    <w:rsid w:val="00D223F6"/>
    <w:rsid w:val="00D22D4C"/>
    <w:rsid w:val="00D231F5"/>
    <w:rsid w:val="00D240AE"/>
    <w:rsid w:val="00D24DD6"/>
    <w:rsid w:val="00D26809"/>
    <w:rsid w:val="00D26817"/>
    <w:rsid w:val="00D2741A"/>
    <w:rsid w:val="00D31B7A"/>
    <w:rsid w:val="00D32FCA"/>
    <w:rsid w:val="00D35609"/>
    <w:rsid w:val="00D414BB"/>
    <w:rsid w:val="00D41736"/>
    <w:rsid w:val="00D4297C"/>
    <w:rsid w:val="00D45ED1"/>
    <w:rsid w:val="00D45F3B"/>
    <w:rsid w:val="00D47E5E"/>
    <w:rsid w:val="00D47EB7"/>
    <w:rsid w:val="00D50D9A"/>
    <w:rsid w:val="00D51242"/>
    <w:rsid w:val="00D52014"/>
    <w:rsid w:val="00D555D4"/>
    <w:rsid w:val="00D570D2"/>
    <w:rsid w:val="00D57421"/>
    <w:rsid w:val="00D61D9E"/>
    <w:rsid w:val="00D61FA8"/>
    <w:rsid w:val="00D62B61"/>
    <w:rsid w:val="00D63DF3"/>
    <w:rsid w:val="00D646BB"/>
    <w:rsid w:val="00D6511C"/>
    <w:rsid w:val="00D71FE8"/>
    <w:rsid w:val="00D75750"/>
    <w:rsid w:val="00D75E05"/>
    <w:rsid w:val="00D76E77"/>
    <w:rsid w:val="00D774EA"/>
    <w:rsid w:val="00D77671"/>
    <w:rsid w:val="00D80F42"/>
    <w:rsid w:val="00D823C4"/>
    <w:rsid w:val="00D85073"/>
    <w:rsid w:val="00D85FF0"/>
    <w:rsid w:val="00D86432"/>
    <w:rsid w:val="00D866AD"/>
    <w:rsid w:val="00D86931"/>
    <w:rsid w:val="00D86FE0"/>
    <w:rsid w:val="00D90D72"/>
    <w:rsid w:val="00DA0B20"/>
    <w:rsid w:val="00DA1E63"/>
    <w:rsid w:val="00DA248D"/>
    <w:rsid w:val="00DA2990"/>
    <w:rsid w:val="00DA3187"/>
    <w:rsid w:val="00DA58C3"/>
    <w:rsid w:val="00DA79CC"/>
    <w:rsid w:val="00DB1886"/>
    <w:rsid w:val="00DC2411"/>
    <w:rsid w:val="00DC3447"/>
    <w:rsid w:val="00DC4C8A"/>
    <w:rsid w:val="00DC4FA8"/>
    <w:rsid w:val="00DC72CB"/>
    <w:rsid w:val="00DC733C"/>
    <w:rsid w:val="00DD2BCC"/>
    <w:rsid w:val="00DD3501"/>
    <w:rsid w:val="00DE12D4"/>
    <w:rsid w:val="00DE280F"/>
    <w:rsid w:val="00DE2C76"/>
    <w:rsid w:val="00DE3184"/>
    <w:rsid w:val="00DE334B"/>
    <w:rsid w:val="00DE4879"/>
    <w:rsid w:val="00DE4E1E"/>
    <w:rsid w:val="00DE4E58"/>
    <w:rsid w:val="00DE6785"/>
    <w:rsid w:val="00DE6B40"/>
    <w:rsid w:val="00DF2811"/>
    <w:rsid w:val="00DF30F6"/>
    <w:rsid w:val="00DF3C14"/>
    <w:rsid w:val="00DF435F"/>
    <w:rsid w:val="00DF4D50"/>
    <w:rsid w:val="00E00BF7"/>
    <w:rsid w:val="00E01925"/>
    <w:rsid w:val="00E03DE0"/>
    <w:rsid w:val="00E04096"/>
    <w:rsid w:val="00E055CE"/>
    <w:rsid w:val="00E10441"/>
    <w:rsid w:val="00E12B72"/>
    <w:rsid w:val="00E136EB"/>
    <w:rsid w:val="00E1600A"/>
    <w:rsid w:val="00E1643D"/>
    <w:rsid w:val="00E16B33"/>
    <w:rsid w:val="00E16EC6"/>
    <w:rsid w:val="00E20B0E"/>
    <w:rsid w:val="00E22A13"/>
    <w:rsid w:val="00E23914"/>
    <w:rsid w:val="00E242D2"/>
    <w:rsid w:val="00E2476A"/>
    <w:rsid w:val="00E24828"/>
    <w:rsid w:val="00E24883"/>
    <w:rsid w:val="00E261F6"/>
    <w:rsid w:val="00E266E5"/>
    <w:rsid w:val="00E27655"/>
    <w:rsid w:val="00E278A6"/>
    <w:rsid w:val="00E3381F"/>
    <w:rsid w:val="00E354B3"/>
    <w:rsid w:val="00E363CA"/>
    <w:rsid w:val="00E36B09"/>
    <w:rsid w:val="00E375C0"/>
    <w:rsid w:val="00E4021F"/>
    <w:rsid w:val="00E43A33"/>
    <w:rsid w:val="00E44866"/>
    <w:rsid w:val="00E47E38"/>
    <w:rsid w:val="00E50C16"/>
    <w:rsid w:val="00E51433"/>
    <w:rsid w:val="00E51A04"/>
    <w:rsid w:val="00E525AB"/>
    <w:rsid w:val="00E534FA"/>
    <w:rsid w:val="00E55BC7"/>
    <w:rsid w:val="00E5678F"/>
    <w:rsid w:val="00E57F3B"/>
    <w:rsid w:val="00E6064E"/>
    <w:rsid w:val="00E60951"/>
    <w:rsid w:val="00E60F88"/>
    <w:rsid w:val="00E62665"/>
    <w:rsid w:val="00E6276D"/>
    <w:rsid w:val="00E6488C"/>
    <w:rsid w:val="00E66F83"/>
    <w:rsid w:val="00E67E89"/>
    <w:rsid w:val="00E720FF"/>
    <w:rsid w:val="00E74157"/>
    <w:rsid w:val="00E751BB"/>
    <w:rsid w:val="00E75F3C"/>
    <w:rsid w:val="00E76072"/>
    <w:rsid w:val="00E77A5A"/>
    <w:rsid w:val="00E8001E"/>
    <w:rsid w:val="00E80EBC"/>
    <w:rsid w:val="00E83E62"/>
    <w:rsid w:val="00E84989"/>
    <w:rsid w:val="00E86C1B"/>
    <w:rsid w:val="00E90FA2"/>
    <w:rsid w:val="00E921EB"/>
    <w:rsid w:val="00E9271A"/>
    <w:rsid w:val="00E933C0"/>
    <w:rsid w:val="00E95E8D"/>
    <w:rsid w:val="00E9698E"/>
    <w:rsid w:val="00E969A7"/>
    <w:rsid w:val="00EA2830"/>
    <w:rsid w:val="00EA2C15"/>
    <w:rsid w:val="00EA3233"/>
    <w:rsid w:val="00EA74B2"/>
    <w:rsid w:val="00EA74C6"/>
    <w:rsid w:val="00EA7E67"/>
    <w:rsid w:val="00EB15A1"/>
    <w:rsid w:val="00EB2D12"/>
    <w:rsid w:val="00EB2E24"/>
    <w:rsid w:val="00EB3CD9"/>
    <w:rsid w:val="00EB444F"/>
    <w:rsid w:val="00EB5234"/>
    <w:rsid w:val="00EC0062"/>
    <w:rsid w:val="00EC015E"/>
    <w:rsid w:val="00EC06D0"/>
    <w:rsid w:val="00EC713E"/>
    <w:rsid w:val="00ED1CDB"/>
    <w:rsid w:val="00ED1F2C"/>
    <w:rsid w:val="00ED36F8"/>
    <w:rsid w:val="00ED402B"/>
    <w:rsid w:val="00ED50EA"/>
    <w:rsid w:val="00ED580F"/>
    <w:rsid w:val="00ED744B"/>
    <w:rsid w:val="00ED778B"/>
    <w:rsid w:val="00ED7A11"/>
    <w:rsid w:val="00EE015D"/>
    <w:rsid w:val="00EE31D9"/>
    <w:rsid w:val="00EF214E"/>
    <w:rsid w:val="00F00209"/>
    <w:rsid w:val="00F0215E"/>
    <w:rsid w:val="00F03DBF"/>
    <w:rsid w:val="00F04380"/>
    <w:rsid w:val="00F05D77"/>
    <w:rsid w:val="00F073C9"/>
    <w:rsid w:val="00F077F2"/>
    <w:rsid w:val="00F1105E"/>
    <w:rsid w:val="00F1222D"/>
    <w:rsid w:val="00F12390"/>
    <w:rsid w:val="00F126BC"/>
    <w:rsid w:val="00F1318F"/>
    <w:rsid w:val="00F14303"/>
    <w:rsid w:val="00F17A77"/>
    <w:rsid w:val="00F220F2"/>
    <w:rsid w:val="00F222AF"/>
    <w:rsid w:val="00F22508"/>
    <w:rsid w:val="00F228C6"/>
    <w:rsid w:val="00F31283"/>
    <w:rsid w:val="00F334ED"/>
    <w:rsid w:val="00F343BE"/>
    <w:rsid w:val="00F35707"/>
    <w:rsid w:val="00F36B74"/>
    <w:rsid w:val="00F37A50"/>
    <w:rsid w:val="00F40B95"/>
    <w:rsid w:val="00F41552"/>
    <w:rsid w:val="00F41E0F"/>
    <w:rsid w:val="00F42706"/>
    <w:rsid w:val="00F44D26"/>
    <w:rsid w:val="00F451C9"/>
    <w:rsid w:val="00F47734"/>
    <w:rsid w:val="00F478B1"/>
    <w:rsid w:val="00F478EA"/>
    <w:rsid w:val="00F5060E"/>
    <w:rsid w:val="00F50AB2"/>
    <w:rsid w:val="00F511BF"/>
    <w:rsid w:val="00F52F5F"/>
    <w:rsid w:val="00F52FB3"/>
    <w:rsid w:val="00F52FD3"/>
    <w:rsid w:val="00F536DF"/>
    <w:rsid w:val="00F537BD"/>
    <w:rsid w:val="00F54BBE"/>
    <w:rsid w:val="00F5622F"/>
    <w:rsid w:val="00F566F1"/>
    <w:rsid w:val="00F57215"/>
    <w:rsid w:val="00F57220"/>
    <w:rsid w:val="00F6132B"/>
    <w:rsid w:val="00F61C82"/>
    <w:rsid w:val="00F622AB"/>
    <w:rsid w:val="00F62D8C"/>
    <w:rsid w:val="00F6313F"/>
    <w:rsid w:val="00F67400"/>
    <w:rsid w:val="00F67C49"/>
    <w:rsid w:val="00F67CA9"/>
    <w:rsid w:val="00F7080D"/>
    <w:rsid w:val="00F71D9A"/>
    <w:rsid w:val="00F75607"/>
    <w:rsid w:val="00F75C85"/>
    <w:rsid w:val="00F763D1"/>
    <w:rsid w:val="00F76D22"/>
    <w:rsid w:val="00F779F2"/>
    <w:rsid w:val="00F80634"/>
    <w:rsid w:val="00F81CB4"/>
    <w:rsid w:val="00F81E34"/>
    <w:rsid w:val="00F82CD9"/>
    <w:rsid w:val="00F82DB1"/>
    <w:rsid w:val="00F841AF"/>
    <w:rsid w:val="00F86300"/>
    <w:rsid w:val="00F86315"/>
    <w:rsid w:val="00F87A51"/>
    <w:rsid w:val="00F901D8"/>
    <w:rsid w:val="00F91A7F"/>
    <w:rsid w:val="00F91CD2"/>
    <w:rsid w:val="00F920B7"/>
    <w:rsid w:val="00F920FA"/>
    <w:rsid w:val="00F95090"/>
    <w:rsid w:val="00F95246"/>
    <w:rsid w:val="00F95970"/>
    <w:rsid w:val="00F95FD1"/>
    <w:rsid w:val="00F96C7A"/>
    <w:rsid w:val="00F97CF4"/>
    <w:rsid w:val="00FA4495"/>
    <w:rsid w:val="00FA47A1"/>
    <w:rsid w:val="00FA4D3C"/>
    <w:rsid w:val="00FA63E4"/>
    <w:rsid w:val="00FA72FC"/>
    <w:rsid w:val="00FB3D86"/>
    <w:rsid w:val="00FB47B5"/>
    <w:rsid w:val="00FB4F85"/>
    <w:rsid w:val="00FB5B26"/>
    <w:rsid w:val="00FB6A21"/>
    <w:rsid w:val="00FB757C"/>
    <w:rsid w:val="00FC0268"/>
    <w:rsid w:val="00FC3A82"/>
    <w:rsid w:val="00FC4563"/>
    <w:rsid w:val="00FC45DB"/>
    <w:rsid w:val="00FC4A1E"/>
    <w:rsid w:val="00FC63E5"/>
    <w:rsid w:val="00FC6694"/>
    <w:rsid w:val="00FD215B"/>
    <w:rsid w:val="00FD27EB"/>
    <w:rsid w:val="00FD2DA3"/>
    <w:rsid w:val="00FD2F72"/>
    <w:rsid w:val="00FD32B2"/>
    <w:rsid w:val="00FD3C11"/>
    <w:rsid w:val="00FD6771"/>
    <w:rsid w:val="00FE07D0"/>
    <w:rsid w:val="00FE0D30"/>
    <w:rsid w:val="00FE2BD8"/>
    <w:rsid w:val="00FE3124"/>
    <w:rsid w:val="00FE372D"/>
    <w:rsid w:val="00FE3C8A"/>
    <w:rsid w:val="00FE4FF3"/>
    <w:rsid w:val="00FE578B"/>
    <w:rsid w:val="00FE58CA"/>
    <w:rsid w:val="00FE6E0E"/>
    <w:rsid w:val="00FF03AD"/>
    <w:rsid w:val="00FF0816"/>
    <w:rsid w:val="00FF08B7"/>
    <w:rsid w:val="00FF192A"/>
    <w:rsid w:val="00FF1F3D"/>
    <w:rsid w:val="00FF204A"/>
    <w:rsid w:val="00FF3746"/>
    <w:rsid w:val="00FF61F3"/>
    <w:rsid w:val="00FF660C"/>
    <w:rsid w:val="00FF6804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B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9E58-E579-4B4C-9CB6-7D01BD9D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 Sahoo</dc:creator>
  <cp:lastModifiedBy>acer</cp:lastModifiedBy>
  <cp:revision>19</cp:revision>
  <cp:lastPrinted>2024-04-26T10:17:00Z</cp:lastPrinted>
  <dcterms:created xsi:type="dcterms:W3CDTF">2014-07-18T12:21:00Z</dcterms:created>
  <dcterms:modified xsi:type="dcterms:W3CDTF">2024-04-26T10:18:00Z</dcterms:modified>
</cp:coreProperties>
</file>